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22F365" w14:textId="77777777" w:rsidR="00CA533B" w:rsidRPr="00CD2B08" w:rsidRDefault="00CA533B" w:rsidP="005625DE">
      <w:pPr>
        <w:pBdr>
          <w:top w:val="double" w:sz="1" w:space="0" w:color="171717"/>
        </w:pBdr>
        <w:spacing w:line="240" w:lineRule="auto"/>
        <w:ind w:left="90"/>
        <w:rPr>
          <w:rFonts w:ascii="Times New Roman" w:hAnsi="Times New Roman" w:cs="Times New Roman"/>
          <w:sz w:val="24"/>
          <w:szCs w:val="24"/>
        </w:rPr>
      </w:pPr>
    </w:p>
    <w:p w14:paraId="0DE0396B" w14:textId="77777777" w:rsidR="00CA533B" w:rsidRPr="00CD2B08" w:rsidRDefault="00CA533B">
      <w:pPr>
        <w:spacing w:line="0" w:lineRule="auto"/>
        <w:rPr>
          <w:rFonts w:ascii="Times New Roman" w:hAnsi="Times New Roman" w:cs="Times New Roman"/>
          <w:sz w:val="24"/>
          <w:szCs w:val="24"/>
        </w:rPr>
      </w:pPr>
    </w:p>
    <w:p w14:paraId="5A909663" w14:textId="77777777" w:rsidR="00211848" w:rsidRDefault="00211848" w:rsidP="00073389">
      <w:pPr>
        <w:pStyle w:val="a0"/>
        <w:spacing w:after="0" w:line="240" w:lineRule="auto"/>
        <w:rPr>
          <w:rFonts w:ascii="Times New Roman" w:hAnsi="Times New Roman" w:cs="Times New Roman"/>
          <w:sz w:val="24"/>
          <w:szCs w:val="24"/>
        </w:rPr>
      </w:pPr>
      <w:r>
        <w:rPr>
          <w:rFonts w:ascii="Times New Roman" w:hAnsi="Times New Roman" w:cs="Times New Roman"/>
          <w:sz w:val="24"/>
          <w:szCs w:val="24"/>
        </w:rPr>
        <w:t>Wapsi Valley Archaeology, Inc.</w:t>
      </w:r>
    </w:p>
    <w:p w14:paraId="53E2903B" w14:textId="35DB53B3" w:rsidR="00211848" w:rsidRDefault="00211848" w:rsidP="00073389">
      <w:pPr>
        <w:pStyle w:val="a0"/>
        <w:spacing w:after="0" w:line="240" w:lineRule="auto"/>
        <w:rPr>
          <w:rFonts w:ascii="Times New Roman" w:hAnsi="Times New Roman" w:cs="Times New Roman"/>
          <w:sz w:val="24"/>
          <w:szCs w:val="24"/>
        </w:rPr>
      </w:pPr>
      <w:r>
        <w:rPr>
          <w:rFonts w:ascii="Times New Roman" w:hAnsi="Times New Roman" w:cs="Times New Roman"/>
          <w:sz w:val="24"/>
          <w:szCs w:val="24"/>
        </w:rPr>
        <w:t>126 E. Main Street</w:t>
      </w:r>
    </w:p>
    <w:p w14:paraId="7CF9F012" w14:textId="47EF126F" w:rsidR="00211848" w:rsidRDefault="00211848" w:rsidP="00073389">
      <w:pPr>
        <w:pStyle w:val="a0"/>
        <w:spacing w:after="0" w:line="240" w:lineRule="auto"/>
        <w:rPr>
          <w:rFonts w:ascii="Times New Roman" w:hAnsi="Times New Roman" w:cs="Times New Roman"/>
          <w:sz w:val="24"/>
          <w:szCs w:val="24"/>
        </w:rPr>
      </w:pPr>
      <w:r>
        <w:rPr>
          <w:rFonts w:ascii="Times New Roman" w:hAnsi="Times New Roman" w:cs="Times New Roman"/>
          <w:sz w:val="24"/>
          <w:szCs w:val="24"/>
        </w:rPr>
        <w:t>Anamosa, Iowa 52205</w:t>
      </w:r>
    </w:p>
    <w:p w14:paraId="032C3FF7" w14:textId="7EE367E6" w:rsidR="00496AB5" w:rsidRDefault="00496AB5" w:rsidP="00073389">
      <w:pPr>
        <w:pStyle w:val="a0"/>
        <w:spacing w:after="0" w:line="240" w:lineRule="auto"/>
        <w:rPr>
          <w:rFonts w:ascii="Times New Roman" w:hAnsi="Times New Roman" w:cs="Times New Roman"/>
          <w:sz w:val="24"/>
          <w:szCs w:val="24"/>
        </w:rPr>
      </w:pPr>
      <w:r>
        <w:rPr>
          <w:rFonts w:ascii="Times New Roman" w:hAnsi="Times New Roman" w:cs="Times New Roman"/>
          <w:sz w:val="24"/>
          <w:szCs w:val="24"/>
        </w:rPr>
        <w:t>319-462-4760</w:t>
      </w:r>
    </w:p>
    <w:p w14:paraId="6E077B89" w14:textId="7E0408E0" w:rsidR="00CA533B" w:rsidRPr="00CD2B08" w:rsidRDefault="00000000" w:rsidP="00073389">
      <w:pPr>
        <w:pStyle w:val="a0"/>
        <w:spacing w:after="0" w:line="240" w:lineRule="auto"/>
        <w:rPr>
          <w:rFonts w:ascii="Times New Roman" w:hAnsi="Times New Roman" w:cs="Times New Roman"/>
          <w:sz w:val="24"/>
          <w:szCs w:val="24"/>
        </w:rPr>
      </w:pPr>
      <w:r w:rsidRPr="00CD2B08">
        <w:rPr>
          <w:rFonts w:ascii="Times New Roman" w:hAnsi="Times New Roman" w:cs="Times New Roman"/>
          <w:sz w:val="24"/>
          <w:szCs w:val="24"/>
        </w:rPr>
        <w:t xml:space="preserve">   </w:t>
      </w:r>
      <w:r w:rsidR="00211848">
        <w:rPr>
          <w:rFonts w:ascii="Times New Roman" w:hAnsi="Times New Roman" w:cs="Times New Roman"/>
          <w:sz w:val="24"/>
          <w:szCs w:val="24"/>
        </w:rPr>
        <w:t>rkurtz@wapsivalleyarch.com</w:t>
      </w:r>
      <w:r w:rsidRPr="00CD2B08">
        <w:rPr>
          <w:rFonts w:ascii="Times New Roman" w:hAnsi="Times New Roman" w:cs="Times New Roman"/>
          <w:sz w:val="24"/>
          <w:szCs w:val="24"/>
        </w:rPr>
        <w:t xml:space="preserve">   </w:t>
      </w:r>
      <w:r w:rsidRPr="00211848">
        <w:rPr>
          <w:rFonts w:ascii="Times New Roman" w:hAnsi="Times New Roman" w:cs="Times New Roman"/>
          <w:sz w:val="24"/>
          <w:szCs w:val="24"/>
        </w:rPr>
        <w:t xml:space="preserve">•   </w:t>
      </w:r>
      <w:r w:rsidR="00211848" w:rsidRPr="00211848">
        <w:rPr>
          <w:rFonts w:ascii="Times New Roman" w:hAnsi="Times New Roman" w:cs="Times New Roman"/>
          <w:sz w:val="24"/>
          <w:szCs w:val="24"/>
        </w:rPr>
        <w:t>319-480-7614</w:t>
      </w:r>
    </w:p>
    <w:p w14:paraId="22E7F28D" w14:textId="77777777" w:rsidR="00211848" w:rsidRPr="00211848" w:rsidRDefault="00211848" w:rsidP="00073389">
      <w:pPr>
        <w:pStyle w:val="Heading1"/>
        <w:spacing w:line="240" w:lineRule="auto"/>
        <w:jc w:val="center"/>
        <w:rPr>
          <w:rFonts w:ascii="Times New Roman" w:hAnsi="Times New Roman" w:cs="Times New Roman"/>
          <w:sz w:val="24"/>
          <w:szCs w:val="24"/>
        </w:rPr>
      </w:pPr>
    </w:p>
    <w:p w14:paraId="301B236B" w14:textId="473A4EA5" w:rsidR="00CA533B" w:rsidRPr="00211848" w:rsidRDefault="00000000" w:rsidP="00073389">
      <w:pPr>
        <w:pStyle w:val="Heading1"/>
        <w:spacing w:line="240" w:lineRule="auto"/>
        <w:jc w:val="center"/>
        <w:rPr>
          <w:rFonts w:ascii="Times New Roman" w:hAnsi="Times New Roman" w:cs="Times New Roman"/>
          <w:sz w:val="32"/>
          <w:szCs w:val="32"/>
        </w:rPr>
      </w:pPr>
      <w:r w:rsidRPr="00211848">
        <w:rPr>
          <w:rFonts w:ascii="Times New Roman" w:hAnsi="Times New Roman" w:cs="Times New Roman"/>
          <w:sz w:val="32"/>
          <w:szCs w:val="32"/>
        </w:rPr>
        <w:t>Robert Kurtz</w:t>
      </w:r>
    </w:p>
    <w:tbl>
      <w:tblPr>
        <w:tblW w:w="10130" w:type="dxa"/>
        <w:jc w:val="center"/>
        <w:tblCellMar>
          <w:left w:w="10" w:type="dxa"/>
          <w:right w:w="10" w:type="dxa"/>
        </w:tblCellMar>
        <w:tblLook w:val="04A0" w:firstRow="1" w:lastRow="0" w:firstColumn="1" w:lastColumn="0" w:noHBand="0" w:noVBand="1"/>
      </w:tblPr>
      <w:tblGrid>
        <w:gridCol w:w="10130"/>
      </w:tblGrid>
      <w:tr w:rsidR="00CA533B" w:rsidRPr="00CD2B08" w14:paraId="21ABCC6E" w14:textId="77777777" w:rsidTr="0078068E">
        <w:trPr>
          <w:jc w:val="center"/>
        </w:trPr>
        <w:tc>
          <w:tcPr>
            <w:tcW w:w="10130" w:type="dxa"/>
            <w:tcMar>
              <w:left w:w="0" w:type="dxa"/>
              <w:right w:w="0" w:type="dxa"/>
            </w:tcMar>
          </w:tcPr>
          <w:p w14:paraId="5CEAE244" w14:textId="77777777" w:rsidR="0078068E" w:rsidRPr="00CD2B08" w:rsidRDefault="0078068E" w:rsidP="00073389">
            <w:pPr>
              <w:pStyle w:val="Heading2"/>
              <w:pBdr>
                <w:bottom w:val="double" w:sz="1" w:space="0" w:color="171717"/>
              </w:pBdr>
              <w:spacing w:before="240" w:after="105" w:line="240" w:lineRule="auto"/>
              <w:jc w:val="center"/>
              <w:rPr>
                <w:rFonts w:ascii="Times New Roman" w:hAnsi="Times New Roman" w:cs="Times New Roman"/>
                <w:sz w:val="24"/>
                <w:szCs w:val="24"/>
              </w:rPr>
            </w:pPr>
            <w:r w:rsidRPr="00CD2B08">
              <w:rPr>
                <w:rFonts w:ascii="Times New Roman" w:hAnsi="Times New Roman" w:cs="Times New Roman"/>
                <w:sz w:val="24"/>
                <w:szCs w:val="24"/>
              </w:rPr>
              <w:t>Education</w:t>
            </w:r>
          </w:p>
          <w:p w14:paraId="51E518AC" w14:textId="4E5902DD" w:rsidR="005729CD" w:rsidRPr="005729CD" w:rsidRDefault="0078068E" w:rsidP="005729CD">
            <w:pPr>
              <w:spacing w:line="276" w:lineRule="auto"/>
              <w:rPr>
                <w:rFonts w:ascii="Times New Roman" w:hAnsi="Times New Roman" w:cs="Times New Roman"/>
                <w:sz w:val="2"/>
                <w:szCs w:val="2"/>
              </w:rPr>
            </w:pPr>
            <w:r w:rsidRPr="00CD2B08">
              <w:rPr>
                <w:rFonts w:ascii="Times New Roman" w:hAnsi="Times New Roman" w:cs="Times New Roman"/>
                <w:b/>
                <w:bCs/>
                <w:caps/>
                <w:sz w:val="24"/>
                <w:szCs w:val="24"/>
              </w:rPr>
              <w:t xml:space="preserve">Ph.D. Public History (Historic </w:t>
            </w:r>
            <w:r w:rsidR="0086359E" w:rsidRPr="00CD2B08">
              <w:rPr>
                <w:rFonts w:ascii="Times New Roman" w:hAnsi="Times New Roman" w:cs="Times New Roman"/>
                <w:b/>
                <w:bCs/>
                <w:caps/>
                <w:sz w:val="24"/>
                <w:szCs w:val="24"/>
              </w:rPr>
              <w:t xml:space="preserve">PRESERVATION)  </w:t>
            </w:r>
            <w:r>
              <w:rPr>
                <w:rFonts w:ascii="Times New Roman" w:hAnsi="Times New Roman" w:cs="Times New Roman"/>
                <w:b/>
                <w:bCs/>
                <w:caps/>
                <w:sz w:val="24"/>
                <w:szCs w:val="24"/>
              </w:rPr>
              <w:t xml:space="preserve">                                           </w:t>
            </w:r>
            <w:r w:rsidR="00492D92">
              <w:rPr>
                <w:rFonts w:ascii="Times New Roman" w:hAnsi="Times New Roman" w:cs="Times New Roman"/>
                <w:b/>
                <w:bCs/>
                <w:caps/>
                <w:sz w:val="24"/>
                <w:szCs w:val="24"/>
              </w:rPr>
              <w:t xml:space="preserve"> </w:t>
            </w:r>
            <w:r w:rsidR="005729CD">
              <w:rPr>
                <w:rFonts w:ascii="Times New Roman" w:hAnsi="Times New Roman" w:cs="Times New Roman"/>
                <w:b/>
                <w:bCs/>
                <w:caps/>
                <w:sz w:val="24"/>
                <w:szCs w:val="24"/>
              </w:rPr>
              <w:t xml:space="preserve">    D</w:t>
            </w:r>
            <w:r w:rsidR="005729CD">
              <w:rPr>
                <w:rFonts w:ascii="Times New Roman" w:hAnsi="Times New Roman" w:cs="Times New Roman"/>
                <w:b/>
                <w:bCs/>
                <w:sz w:val="24"/>
                <w:szCs w:val="24"/>
              </w:rPr>
              <w:t xml:space="preserve">ec </w:t>
            </w:r>
            <w:r w:rsidRPr="00CD2B08">
              <w:rPr>
                <w:rFonts w:ascii="Times New Roman" w:hAnsi="Times New Roman" w:cs="Times New Roman"/>
                <w:b/>
                <w:bCs/>
                <w:sz w:val="24"/>
                <w:szCs w:val="24"/>
              </w:rPr>
              <w:t>2026</w:t>
            </w:r>
          </w:p>
          <w:p w14:paraId="5D18CDF0" w14:textId="2F9A6A19" w:rsidR="0078068E" w:rsidRPr="00CD2B08" w:rsidRDefault="0078068E" w:rsidP="005729CD">
            <w:pPr>
              <w:spacing w:line="276" w:lineRule="auto"/>
              <w:rPr>
                <w:rFonts w:ascii="Times New Roman" w:hAnsi="Times New Roman" w:cs="Times New Roman"/>
                <w:sz w:val="24"/>
                <w:szCs w:val="24"/>
              </w:rPr>
            </w:pPr>
            <w:r w:rsidRPr="00CD2B08">
              <w:rPr>
                <w:rFonts w:ascii="Times New Roman" w:hAnsi="Times New Roman" w:cs="Times New Roman"/>
                <w:b/>
                <w:bCs/>
                <w:i/>
                <w:iCs/>
                <w:sz w:val="24"/>
                <w:szCs w:val="24"/>
              </w:rPr>
              <w:t>Middle Tennessee State University</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Murfreesboro, Tennessee</w:t>
            </w:r>
          </w:p>
          <w:p w14:paraId="1BA1539F" w14:textId="77777777" w:rsidR="0078068E" w:rsidRPr="00496AB5" w:rsidRDefault="0078068E" w:rsidP="0078068E">
            <w:pPr>
              <w:spacing w:line="240" w:lineRule="auto"/>
              <w:rPr>
                <w:rFonts w:ascii="Times New Roman" w:hAnsi="Times New Roman" w:cs="Times New Roman"/>
                <w:sz w:val="20"/>
                <w:szCs w:val="20"/>
              </w:rPr>
            </w:pPr>
          </w:p>
          <w:p w14:paraId="1711AFAA" w14:textId="77777777" w:rsidR="0078068E" w:rsidRPr="00CD2B08" w:rsidRDefault="0078068E" w:rsidP="0078068E">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Master of Science: History</w:t>
            </w:r>
            <w:r w:rsidRPr="00CD2B08">
              <w:rPr>
                <w:rFonts w:ascii="Times New Roman" w:hAnsi="Times New Roman" w:cs="Times New Roman"/>
                <w:b/>
                <w:bCs/>
                <w:sz w:val="24"/>
                <w:szCs w:val="24"/>
              </w:rPr>
              <w:ptab w:relativeTo="margin" w:alignment="right" w:leader="none"/>
            </w:r>
            <w:r w:rsidRPr="00CD2B08">
              <w:rPr>
                <w:rFonts w:ascii="Times New Roman" w:hAnsi="Times New Roman" w:cs="Times New Roman"/>
                <w:b/>
                <w:bCs/>
                <w:sz w:val="24"/>
                <w:szCs w:val="24"/>
              </w:rPr>
              <w:t>Dec 2018</w:t>
            </w:r>
          </w:p>
          <w:p w14:paraId="1C8CC961" w14:textId="77777777" w:rsidR="0078068E" w:rsidRPr="00CD2B08" w:rsidRDefault="0078068E" w:rsidP="0078068E">
            <w:pPr>
              <w:spacing w:line="240" w:lineRule="auto"/>
              <w:rPr>
                <w:rFonts w:ascii="Times New Roman" w:hAnsi="Times New Roman" w:cs="Times New Roman"/>
                <w:sz w:val="24"/>
                <w:szCs w:val="24"/>
              </w:rPr>
            </w:pPr>
            <w:r w:rsidRPr="00CD2B08">
              <w:rPr>
                <w:rFonts w:ascii="Times New Roman" w:hAnsi="Times New Roman" w:cs="Times New Roman"/>
                <w:b/>
                <w:bCs/>
                <w:i/>
                <w:iCs/>
                <w:sz w:val="24"/>
                <w:szCs w:val="24"/>
              </w:rPr>
              <w:t>North Dakota State University</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Fargo, North Dakota</w:t>
            </w:r>
          </w:p>
          <w:p w14:paraId="60163FB0" w14:textId="77777777" w:rsidR="0078068E" w:rsidRPr="00CD2B08" w:rsidRDefault="0078068E" w:rsidP="0078068E">
            <w:pPr>
              <w:pStyle w:val="a2"/>
              <w:spacing w:after="0" w:line="240" w:lineRule="auto"/>
              <w:rPr>
                <w:rFonts w:ascii="Times New Roman" w:hAnsi="Times New Roman" w:cs="Times New Roman"/>
                <w:sz w:val="24"/>
                <w:szCs w:val="24"/>
              </w:rPr>
            </w:pPr>
            <w:r w:rsidRPr="00CD2B08">
              <w:rPr>
                <w:rFonts w:ascii="Times New Roman" w:hAnsi="Times New Roman" w:cs="Times New Roman"/>
                <w:sz w:val="24"/>
                <w:szCs w:val="24"/>
              </w:rPr>
              <w:t>Thesis: Construction, Adaptation, and Preservation of Earth Homes on the Northern Plains</w:t>
            </w:r>
          </w:p>
          <w:p w14:paraId="50963EA5" w14:textId="77777777" w:rsidR="0078068E" w:rsidRPr="00496AB5" w:rsidRDefault="0078068E" w:rsidP="0078068E">
            <w:pPr>
              <w:spacing w:line="240" w:lineRule="auto"/>
              <w:rPr>
                <w:rFonts w:ascii="Times New Roman" w:hAnsi="Times New Roman" w:cs="Times New Roman"/>
                <w:sz w:val="20"/>
                <w:szCs w:val="20"/>
              </w:rPr>
            </w:pPr>
          </w:p>
          <w:p w14:paraId="2EEE1583" w14:textId="77777777" w:rsidR="0078068E" w:rsidRPr="00CD2B08" w:rsidRDefault="0078068E" w:rsidP="0078068E">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Bachelor of Science: History/Anthropology Minor</w:t>
            </w:r>
            <w:r w:rsidRPr="00CD2B08">
              <w:rPr>
                <w:rFonts w:ascii="Times New Roman" w:hAnsi="Times New Roman" w:cs="Times New Roman"/>
                <w:b/>
                <w:bCs/>
                <w:sz w:val="24"/>
                <w:szCs w:val="24"/>
              </w:rPr>
              <w:ptab w:relativeTo="margin" w:alignment="right" w:leader="none"/>
            </w:r>
            <w:r w:rsidRPr="00CD2B08">
              <w:rPr>
                <w:rFonts w:ascii="Times New Roman" w:hAnsi="Times New Roman" w:cs="Times New Roman"/>
                <w:b/>
                <w:bCs/>
                <w:sz w:val="24"/>
                <w:szCs w:val="24"/>
              </w:rPr>
              <w:t>Aug 2009</w:t>
            </w:r>
          </w:p>
          <w:p w14:paraId="7EBC06B2" w14:textId="77777777" w:rsidR="0078068E" w:rsidRPr="00CD2B08" w:rsidRDefault="0078068E" w:rsidP="00073389">
            <w:pPr>
              <w:spacing w:line="240" w:lineRule="auto"/>
              <w:rPr>
                <w:rFonts w:ascii="Times New Roman" w:hAnsi="Times New Roman" w:cs="Times New Roman"/>
                <w:sz w:val="24"/>
                <w:szCs w:val="24"/>
              </w:rPr>
            </w:pPr>
            <w:r w:rsidRPr="00CD2B08">
              <w:rPr>
                <w:rFonts w:ascii="Times New Roman" w:hAnsi="Times New Roman" w:cs="Times New Roman"/>
                <w:b/>
                <w:bCs/>
                <w:i/>
                <w:iCs/>
                <w:sz w:val="24"/>
                <w:szCs w:val="24"/>
              </w:rPr>
              <w:t>North Dakota State University</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Fargo, North Dakota</w:t>
            </w:r>
          </w:p>
          <w:p w14:paraId="1485EB69" w14:textId="77777777" w:rsidR="0099608D" w:rsidRPr="005729CD" w:rsidRDefault="0099608D" w:rsidP="0099608D">
            <w:pPr>
              <w:spacing w:line="276" w:lineRule="auto"/>
              <w:rPr>
                <w:rFonts w:ascii="Times New Roman" w:hAnsi="Times New Roman" w:cs="Times New Roman"/>
                <w:b/>
                <w:bCs/>
                <w:caps/>
                <w:sz w:val="20"/>
                <w:szCs w:val="20"/>
              </w:rPr>
            </w:pPr>
          </w:p>
          <w:p w14:paraId="7924C419" w14:textId="5608392A" w:rsidR="0099608D" w:rsidRPr="00CD2B08" w:rsidRDefault="0099608D" w:rsidP="0099608D">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Graduate Research Assistant/PhD Candidate</w:t>
            </w:r>
            <w:r w:rsidRPr="00CD2B08">
              <w:rPr>
                <w:rFonts w:ascii="Times New Roman" w:hAnsi="Times New Roman" w:cs="Times New Roman"/>
                <w:b/>
                <w:bCs/>
                <w:sz w:val="24"/>
                <w:szCs w:val="24"/>
              </w:rPr>
              <w:ptab w:relativeTo="margin" w:alignment="right" w:leader="none"/>
            </w:r>
            <w:r w:rsidRPr="00CD2B08">
              <w:rPr>
                <w:rFonts w:ascii="Times New Roman" w:hAnsi="Times New Roman" w:cs="Times New Roman"/>
                <w:b/>
                <w:bCs/>
                <w:sz w:val="24"/>
                <w:szCs w:val="24"/>
              </w:rPr>
              <w:t>Present</w:t>
            </w:r>
          </w:p>
          <w:p w14:paraId="1283F409" w14:textId="77777777" w:rsidR="0099608D" w:rsidRPr="00CD2B08" w:rsidRDefault="0099608D" w:rsidP="0099608D">
            <w:pPr>
              <w:spacing w:after="60" w:line="276" w:lineRule="auto"/>
              <w:rPr>
                <w:rFonts w:ascii="Times New Roman" w:hAnsi="Times New Roman" w:cs="Times New Roman"/>
                <w:sz w:val="24"/>
                <w:szCs w:val="24"/>
              </w:rPr>
            </w:pPr>
            <w:r w:rsidRPr="00CD2B08">
              <w:rPr>
                <w:rFonts w:ascii="Times New Roman" w:hAnsi="Times New Roman" w:cs="Times New Roman"/>
                <w:b/>
                <w:bCs/>
                <w:i/>
                <w:iCs/>
                <w:sz w:val="24"/>
                <w:szCs w:val="24"/>
              </w:rPr>
              <w:t>Middle Tennessee State University, Center for Historic Preservation</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Murfreesboro, TN</w:t>
            </w:r>
          </w:p>
          <w:p w14:paraId="094578F9" w14:textId="2F4A8B04" w:rsidR="0099608D" w:rsidRPr="00CD2B08" w:rsidRDefault="0099608D" w:rsidP="0099608D">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Perform</w:t>
            </w:r>
            <w:r>
              <w:rPr>
                <w:rFonts w:ascii="Times New Roman" w:hAnsi="Times New Roman" w:cs="Times New Roman"/>
                <w:sz w:val="24"/>
                <w:szCs w:val="24"/>
              </w:rPr>
              <w:t>ed</w:t>
            </w:r>
            <w:r w:rsidRPr="00CD2B08">
              <w:rPr>
                <w:rFonts w:ascii="Times New Roman" w:hAnsi="Times New Roman" w:cs="Times New Roman"/>
                <w:sz w:val="24"/>
                <w:szCs w:val="24"/>
              </w:rPr>
              <w:t xml:space="preserve"> field and scholarly research on historic buildings and sites. Provide</w:t>
            </w:r>
            <w:r>
              <w:rPr>
                <w:rFonts w:ascii="Times New Roman" w:hAnsi="Times New Roman" w:cs="Times New Roman"/>
                <w:sz w:val="24"/>
                <w:szCs w:val="24"/>
              </w:rPr>
              <w:t>d</w:t>
            </w:r>
            <w:r w:rsidRPr="00CD2B08">
              <w:rPr>
                <w:rFonts w:ascii="Times New Roman" w:hAnsi="Times New Roman" w:cs="Times New Roman"/>
                <w:sz w:val="24"/>
                <w:szCs w:val="24"/>
              </w:rPr>
              <w:t xml:space="preserve"> preservation recommendations specific to building styles and their maintenance needs.</w:t>
            </w:r>
            <w:r>
              <w:rPr>
                <w:rFonts w:ascii="Times New Roman" w:hAnsi="Times New Roman" w:cs="Times New Roman"/>
                <w:sz w:val="24"/>
                <w:szCs w:val="24"/>
              </w:rPr>
              <w:t xml:space="preserve"> P</w:t>
            </w:r>
            <w:r w:rsidRPr="00CD2B08">
              <w:rPr>
                <w:rFonts w:ascii="Times New Roman" w:hAnsi="Times New Roman" w:cs="Times New Roman"/>
                <w:sz w:val="24"/>
                <w:szCs w:val="24"/>
              </w:rPr>
              <w:t>rojects resulted in deliverables such as full assessment, documentation, and recommendations for care of artifacts; structural assessment and recommendations for future maintenance and repair needs; fundraising strategy; suggestions for potential productive uses of historic buildings; complete chain of title; and biographical research on past occupants.</w:t>
            </w:r>
          </w:p>
          <w:p w14:paraId="55FC66B1" w14:textId="77777777" w:rsidR="0078068E" w:rsidRPr="005729CD" w:rsidRDefault="0078068E" w:rsidP="0078068E">
            <w:pPr>
              <w:spacing w:line="276" w:lineRule="auto"/>
              <w:rPr>
                <w:rFonts w:ascii="Times New Roman" w:hAnsi="Times New Roman" w:cs="Times New Roman"/>
                <w:b/>
                <w:bCs/>
                <w:caps/>
                <w:sz w:val="20"/>
                <w:szCs w:val="20"/>
              </w:rPr>
            </w:pPr>
          </w:p>
          <w:p w14:paraId="7DA778E0" w14:textId="2D2DED7C" w:rsidR="0078068E" w:rsidRPr="00CD2B08" w:rsidRDefault="0078068E" w:rsidP="0078068E">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Military Service</w:t>
            </w:r>
          </w:p>
          <w:p w14:paraId="58951D1F" w14:textId="1EFA2434" w:rsidR="0078068E" w:rsidRDefault="0078068E" w:rsidP="0078068E">
            <w:pPr>
              <w:spacing w:after="60" w:line="276" w:lineRule="auto"/>
              <w:rPr>
                <w:rFonts w:ascii="Times New Roman" w:hAnsi="Times New Roman" w:cs="Times New Roman"/>
                <w:sz w:val="24"/>
                <w:szCs w:val="24"/>
              </w:rPr>
            </w:pPr>
            <w:r w:rsidRPr="00CD2B08">
              <w:rPr>
                <w:rFonts w:ascii="Times New Roman" w:hAnsi="Times New Roman" w:cs="Times New Roman"/>
                <w:b/>
                <w:bCs/>
                <w:i/>
                <w:iCs/>
                <w:sz w:val="24"/>
                <w:szCs w:val="24"/>
              </w:rPr>
              <w:t>United States Marine Corps</w:t>
            </w:r>
            <w:r>
              <w:rPr>
                <w:rFonts w:ascii="Times New Roman" w:hAnsi="Times New Roman" w:cs="Times New Roman"/>
                <w:sz w:val="24"/>
                <w:szCs w:val="24"/>
              </w:rPr>
              <w:t xml:space="preserve"> </w:t>
            </w:r>
            <w:r w:rsidR="0086359E">
              <w:rPr>
                <w:rFonts w:ascii="Times New Roman" w:hAnsi="Times New Roman" w:cs="Times New Roman"/>
                <w:sz w:val="24"/>
                <w:szCs w:val="24"/>
              </w:rPr>
              <w:t xml:space="preserve">                                                                                                    </w:t>
            </w:r>
            <w:r w:rsidR="0086359E" w:rsidRPr="0086359E">
              <w:rPr>
                <w:rFonts w:ascii="Times New Roman" w:hAnsi="Times New Roman" w:cs="Times New Roman"/>
                <w:b/>
                <w:bCs/>
                <w:sz w:val="24"/>
                <w:szCs w:val="24"/>
              </w:rPr>
              <w:t>1988 - 1992</w:t>
            </w:r>
          </w:p>
          <w:p w14:paraId="1C2A8209" w14:textId="2DDED4C4" w:rsidR="00CA533B" w:rsidRPr="00CD2B08" w:rsidRDefault="00000000" w:rsidP="00073389">
            <w:pPr>
              <w:pStyle w:val="Heading2"/>
              <w:pBdr>
                <w:bottom w:val="double" w:sz="1" w:space="0" w:color="171717"/>
              </w:pBdr>
              <w:spacing w:before="240" w:after="105" w:line="240" w:lineRule="auto"/>
              <w:jc w:val="center"/>
              <w:rPr>
                <w:rFonts w:ascii="Times New Roman" w:hAnsi="Times New Roman" w:cs="Times New Roman"/>
                <w:sz w:val="24"/>
                <w:szCs w:val="24"/>
              </w:rPr>
            </w:pPr>
            <w:r w:rsidRPr="00CD2B08">
              <w:rPr>
                <w:rFonts w:ascii="Times New Roman" w:hAnsi="Times New Roman" w:cs="Times New Roman"/>
                <w:sz w:val="24"/>
                <w:szCs w:val="24"/>
              </w:rPr>
              <w:t>Employment history</w:t>
            </w:r>
          </w:p>
          <w:p w14:paraId="46F1978A" w14:textId="12CE77CD" w:rsidR="0078068E" w:rsidRDefault="0078068E">
            <w:pPr>
              <w:spacing w:line="276" w:lineRule="auto"/>
              <w:rPr>
                <w:rFonts w:ascii="Times New Roman" w:hAnsi="Times New Roman" w:cs="Times New Roman"/>
                <w:b/>
                <w:bCs/>
                <w:sz w:val="24"/>
                <w:szCs w:val="24"/>
              </w:rPr>
            </w:pPr>
            <w:r>
              <w:rPr>
                <w:rFonts w:ascii="Times New Roman" w:hAnsi="Times New Roman" w:cs="Times New Roman"/>
                <w:b/>
                <w:bCs/>
                <w:caps/>
                <w:sz w:val="24"/>
                <w:szCs w:val="24"/>
              </w:rPr>
              <w:t xml:space="preserve">Architecural Historian/Historian/PRincipal Investigator </w:t>
            </w:r>
            <w:r w:rsidR="00073389">
              <w:rPr>
                <w:rFonts w:ascii="Times New Roman" w:hAnsi="Times New Roman" w:cs="Times New Roman"/>
                <w:b/>
                <w:bCs/>
                <w:caps/>
                <w:sz w:val="24"/>
                <w:szCs w:val="24"/>
              </w:rPr>
              <w:t xml:space="preserve">   </w:t>
            </w:r>
            <w:r>
              <w:rPr>
                <w:rFonts w:ascii="Times New Roman" w:hAnsi="Times New Roman" w:cs="Times New Roman"/>
                <w:b/>
                <w:bCs/>
                <w:sz w:val="24"/>
                <w:szCs w:val="24"/>
              </w:rPr>
              <w:t>June 2025- Pre</w:t>
            </w:r>
            <w:r w:rsidR="00FD14E9">
              <w:rPr>
                <w:rFonts w:ascii="Times New Roman" w:hAnsi="Times New Roman" w:cs="Times New Roman"/>
                <w:b/>
                <w:bCs/>
                <w:sz w:val="24"/>
                <w:szCs w:val="24"/>
              </w:rPr>
              <w:t>sent</w:t>
            </w:r>
          </w:p>
          <w:p w14:paraId="07C5D238" w14:textId="22025BB6" w:rsidR="005729CD" w:rsidRDefault="005729CD" w:rsidP="005729CD">
            <w:pPr>
              <w:spacing w:line="276" w:lineRule="auto"/>
              <w:rPr>
                <w:rFonts w:ascii="Times New Roman" w:hAnsi="Times New Roman" w:cs="Times New Roman"/>
                <w:b/>
                <w:bCs/>
                <w:sz w:val="24"/>
                <w:szCs w:val="24"/>
              </w:rPr>
            </w:pPr>
            <w:r>
              <w:rPr>
                <w:rFonts w:ascii="Times New Roman" w:hAnsi="Times New Roman" w:cs="Times New Roman"/>
                <w:b/>
                <w:bCs/>
                <w:i/>
                <w:iCs/>
                <w:sz w:val="24"/>
                <w:szCs w:val="24"/>
              </w:rPr>
              <w:t>Wapsi Valley Archaeology, Inc.                                                                                             Anamosa, IA</w:t>
            </w:r>
          </w:p>
          <w:p w14:paraId="67525410" w14:textId="77777777" w:rsidR="00FD14E9" w:rsidRPr="00496AB5" w:rsidRDefault="00FD14E9">
            <w:pPr>
              <w:spacing w:line="276" w:lineRule="auto"/>
              <w:rPr>
                <w:rFonts w:ascii="Times New Roman" w:hAnsi="Times New Roman" w:cs="Times New Roman"/>
                <w:b/>
                <w:bCs/>
                <w:caps/>
                <w:sz w:val="20"/>
                <w:szCs w:val="20"/>
              </w:rPr>
            </w:pPr>
          </w:p>
          <w:p w14:paraId="3E112D10" w14:textId="776D4893" w:rsidR="00FD14E9" w:rsidRPr="00745DC3" w:rsidRDefault="00FD14E9" w:rsidP="00FD14E9">
            <w:pPr>
              <w:spacing w:line="240" w:lineRule="auto"/>
              <w:rPr>
                <w:rFonts w:ascii="Times New Roman" w:hAnsi="Times New Roman" w:cs="Times New Roman"/>
                <w:b/>
                <w:bCs/>
                <w:caps/>
                <w:sz w:val="24"/>
                <w:szCs w:val="24"/>
              </w:rPr>
            </w:pPr>
            <w:r>
              <w:rPr>
                <w:rFonts w:ascii="Times New Roman" w:hAnsi="Times New Roman" w:cs="Times New Roman"/>
                <w:b/>
                <w:bCs/>
                <w:caps/>
                <w:sz w:val="24"/>
                <w:szCs w:val="24"/>
              </w:rPr>
              <w:t xml:space="preserve">2026 </w:t>
            </w:r>
            <w:r>
              <w:rPr>
                <w:rFonts w:ascii="Times New Roman" w:hAnsi="Times New Roman" w:cs="Times New Roman"/>
                <w:b/>
                <w:bCs/>
                <w:sz w:val="24"/>
                <w:szCs w:val="24"/>
              </w:rPr>
              <w:t>In Progress I</w:t>
            </w:r>
            <w:r w:rsidRPr="00FD14E9">
              <w:rPr>
                <w:rFonts w:ascii="Times New Roman" w:hAnsi="Times New Roman" w:cs="Times New Roman"/>
                <w:sz w:val="24"/>
                <w:szCs w:val="24"/>
              </w:rPr>
              <w:t>nten</w:t>
            </w:r>
            <w:r>
              <w:rPr>
                <w:rFonts w:ascii="Times New Roman" w:hAnsi="Times New Roman" w:cs="Times New Roman"/>
                <w:sz w:val="24"/>
                <w:szCs w:val="24"/>
              </w:rPr>
              <w:t xml:space="preserve">sive Level Architectural Survey of Building </w:t>
            </w:r>
            <w:r w:rsidR="0086359E">
              <w:rPr>
                <w:rFonts w:ascii="Times New Roman" w:hAnsi="Times New Roman" w:cs="Times New Roman"/>
                <w:sz w:val="24"/>
                <w:szCs w:val="24"/>
              </w:rPr>
              <w:t>144,</w:t>
            </w:r>
            <w:r>
              <w:rPr>
                <w:rFonts w:ascii="Times New Roman" w:hAnsi="Times New Roman" w:cs="Times New Roman"/>
                <w:sz w:val="24"/>
                <w:szCs w:val="24"/>
              </w:rPr>
              <w:t xml:space="preserve"> Rock Island Arsenal, Rock Island, Illinois. Wapsi Valley Archaeology Report #1428. Prepared for the US Army Corps of Engineers, Rock Island District.</w:t>
            </w:r>
          </w:p>
          <w:p w14:paraId="4A25979C" w14:textId="33FA8911" w:rsidR="00FD14E9" w:rsidRPr="00496AB5" w:rsidRDefault="00FD14E9">
            <w:pPr>
              <w:spacing w:line="276" w:lineRule="auto"/>
              <w:rPr>
                <w:rFonts w:ascii="Times New Roman" w:hAnsi="Times New Roman" w:cs="Times New Roman"/>
                <w:b/>
                <w:bCs/>
                <w:caps/>
                <w:sz w:val="20"/>
                <w:szCs w:val="20"/>
              </w:rPr>
            </w:pPr>
          </w:p>
          <w:p w14:paraId="371738EE" w14:textId="58F3518B" w:rsidR="0078068E" w:rsidRPr="00745DC3" w:rsidRDefault="0078068E" w:rsidP="00745DC3">
            <w:pPr>
              <w:spacing w:line="240" w:lineRule="auto"/>
              <w:rPr>
                <w:rFonts w:ascii="Times New Roman" w:hAnsi="Times New Roman" w:cs="Times New Roman"/>
                <w:b/>
                <w:bCs/>
                <w:caps/>
                <w:sz w:val="24"/>
                <w:szCs w:val="24"/>
              </w:rPr>
            </w:pPr>
            <w:r>
              <w:rPr>
                <w:rFonts w:ascii="Times New Roman" w:hAnsi="Times New Roman" w:cs="Times New Roman"/>
                <w:b/>
                <w:bCs/>
                <w:sz w:val="24"/>
                <w:szCs w:val="24"/>
              </w:rPr>
              <w:t>In Progress</w:t>
            </w:r>
            <w:r w:rsidR="00745DC3">
              <w:rPr>
                <w:rFonts w:ascii="Times New Roman" w:hAnsi="Times New Roman" w:cs="Times New Roman"/>
                <w:b/>
                <w:bCs/>
                <w:sz w:val="24"/>
                <w:szCs w:val="24"/>
              </w:rPr>
              <w:t xml:space="preserve"> </w:t>
            </w:r>
            <w:r w:rsidR="00745DC3" w:rsidRPr="00745DC3">
              <w:rPr>
                <w:rFonts w:ascii="Times New Roman" w:hAnsi="Times New Roman" w:cs="Times New Roman"/>
                <w:sz w:val="24"/>
                <w:szCs w:val="24"/>
              </w:rPr>
              <w:t xml:space="preserve">Cultural Resources Inventory </w:t>
            </w:r>
            <w:r w:rsidR="00745DC3">
              <w:rPr>
                <w:rFonts w:ascii="Times New Roman" w:hAnsi="Times New Roman" w:cs="Times New Roman"/>
                <w:sz w:val="24"/>
                <w:szCs w:val="24"/>
              </w:rPr>
              <w:t>o</w:t>
            </w:r>
            <w:r w:rsidR="00745DC3" w:rsidRPr="00745DC3">
              <w:rPr>
                <w:rFonts w:ascii="Times New Roman" w:hAnsi="Times New Roman" w:cs="Times New Roman"/>
                <w:sz w:val="24"/>
                <w:szCs w:val="24"/>
              </w:rPr>
              <w:t>f Lock &amp; Dam Wooden Patterns Fountain City, Minnesota</w:t>
            </w:r>
            <w:r w:rsidR="00745DC3">
              <w:rPr>
                <w:rFonts w:ascii="Times New Roman" w:hAnsi="Times New Roman" w:cs="Times New Roman"/>
                <w:sz w:val="24"/>
                <w:szCs w:val="24"/>
              </w:rPr>
              <w:t>. Wapsi Valley Archaeology Report #1415. Prepared for the US Army Corps of Engineers, St. Paul District.</w:t>
            </w:r>
          </w:p>
          <w:p w14:paraId="59906DEC" w14:textId="77777777" w:rsidR="0078068E" w:rsidRPr="00496AB5" w:rsidRDefault="0078068E" w:rsidP="0078068E">
            <w:pPr>
              <w:spacing w:line="276" w:lineRule="auto"/>
              <w:rPr>
                <w:rFonts w:ascii="Times New Roman" w:hAnsi="Times New Roman" w:cs="Times New Roman"/>
                <w:b/>
                <w:bCs/>
                <w:caps/>
                <w:sz w:val="20"/>
                <w:szCs w:val="20"/>
              </w:rPr>
            </w:pPr>
          </w:p>
          <w:p w14:paraId="2BB6E38F" w14:textId="0B49F94F" w:rsidR="0078068E" w:rsidRPr="0078068E" w:rsidRDefault="0078068E" w:rsidP="00745DC3">
            <w:pPr>
              <w:spacing w:line="240" w:lineRule="auto"/>
              <w:rPr>
                <w:rFonts w:ascii="Times New Roman" w:hAnsi="Times New Roman" w:cs="Times New Roman"/>
                <w:caps/>
                <w:sz w:val="24"/>
                <w:szCs w:val="24"/>
              </w:rPr>
            </w:pPr>
            <w:r>
              <w:rPr>
                <w:rFonts w:ascii="Times New Roman" w:hAnsi="Times New Roman" w:cs="Times New Roman"/>
                <w:b/>
                <w:bCs/>
                <w:caps/>
                <w:sz w:val="24"/>
                <w:szCs w:val="24"/>
              </w:rPr>
              <w:t xml:space="preserve">2025 </w:t>
            </w:r>
            <w:r w:rsidRPr="0078068E">
              <w:rPr>
                <w:rFonts w:ascii="Times New Roman" w:hAnsi="Times New Roman" w:cs="Times New Roman"/>
                <w:sz w:val="24"/>
                <w:szCs w:val="24"/>
              </w:rPr>
              <w:t>Reconnaissance-Level Architectural History</w:t>
            </w:r>
            <w:r>
              <w:rPr>
                <w:rFonts w:ascii="Times New Roman" w:hAnsi="Times New Roman" w:cs="Times New Roman"/>
                <w:caps/>
                <w:sz w:val="24"/>
                <w:szCs w:val="24"/>
              </w:rPr>
              <w:t xml:space="preserve"> </w:t>
            </w:r>
            <w:r w:rsidRPr="0078068E">
              <w:rPr>
                <w:rFonts w:ascii="Times New Roman" w:hAnsi="Times New Roman" w:cs="Times New Roman"/>
                <w:sz w:val="24"/>
                <w:szCs w:val="24"/>
              </w:rPr>
              <w:t xml:space="preserve">Survey </w:t>
            </w:r>
            <w:r w:rsidR="0086359E" w:rsidRPr="0078068E">
              <w:rPr>
                <w:rFonts w:ascii="Times New Roman" w:hAnsi="Times New Roman" w:cs="Times New Roman"/>
                <w:sz w:val="24"/>
                <w:szCs w:val="24"/>
              </w:rPr>
              <w:t>for</w:t>
            </w:r>
            <w:r w:rsidRPr="0078068E">
              <w:rPr>
                <w:rFonts w:ascii="Times New Roman" w:hAnsi="Times New Roman" w:cs="Times New Roman"/>
                <w:sz w:val="24"/>
                <w:szCs w:val="24"/>
              </w:rPr>
              <w:t xml:space="preserve"> </w:t>
            </w:r>
            <w:r w:rsidR="0086359E">
              <w:rPr>
                <w:rFonts w:ascii="Times New Roman" w:hAnsi="Times New Roman" w:cs="Times New Roman"/>
                <w:sz w:val="24"/>
                <w:szCs w:val="24"/>
              </w:rPr>
              <w:t>a</w:t>
            </w:r>
            <w:r w:rsidRPr="0078068E">
              <w:rPr>
                <w:rFonts w:ascii="Times New Roman" w:hAnsi="Times New Roman" w:cs="Times New Roman"/>
                <w:sz w:val="24"/>
                <w:szCs w:val="24"/>
              </w:rPr>
              <w:t xml:space="preserve"> Proposed Bridge Replacement</w:t>
            </w:r>
            <w:r>
              <w:rPr>
                <w:rFonts w:ascii="Times New Roman" w:hAnsi="Times New Roman" w:cs="Times New Roman"/>
                <w:caps/>
                <w:sz w:val="24"/>
                <w:szCs w:val="24"/>
              </w:rPr>
              <w:t xml:space="preserve"> </w:t>
            </w:r>
            <w:r w:rsidRPr="0078068E">
              <w:rPr>
                <w:rFonts w:ascii="Times New Roman" w:hAnsi="Times New Roman" w:cs="Times New Roman"/>
                <w:sz w:val="24"/>
                <w:szCs w:val="24"/>
              </w:rPr>
              <w:t xml:space="preserve">Project Along Iowa Highway 93 </w:t>
            </w:r>
            <w:r>
              <w:rPr>
                <w:rFonts w:ascii="Times New Roman" w:hAnsi="Times New Roman" w:cs="Times New Roman"/>
                <w:sz w:val="24"/>
                <w:szCs w:val="24"/>
              </w:rPr>
              <w:t>i</w:t>
            </w:r>
            <w:r w:rsidRPr="0078068E">
              <w:rPr>
                <w:rFonts w:ascii="Times New Roman" w:hAnsi="Times New Roman" w:cs="Times New Roman"/>
                <w:sz w:val="24"/>
                <w:szCs w:val="24"/>
              </w:rPr>
              <w:t>n</w:t>
            </w:r>
            <w:r>
              <w:rPr>
                <w:rFonts w:ascii="Times New Roman" w:hAnsi="Times New Roman" w:cs="Times New Roman"/>
                <w:caps/>
                <w:sz w:val="24"/>
                <w:szCs w:val="24"/>
              </w:rPr>
              <w:t xml:space="preserve"> </w:t>
            </w:r>
            <w:r w:rsidRPr="0078068E">
              <w:rPr>
                <w:rFonts w:ascii="Times New Roman" w:hAnsi="Times New Roman" w:cs="Times New Roman"/>
                <w:sz w:val="24"/>
                <w:szCs w:val="24"/>
              </w:rPr>
              <w:t>Sumner, Bremer County, Iowa</w:t>
            </w:r>
            <w:r>
              <w:rPr>
                <w:rFonts w:ascii="Times New Roman" w:hAnsi="Times New Roman" w:cs="Times New Roman"/>
                <w:sz w:val="24"/>
                <w:szCs w:val="24"/>
              </w:rPr>
              <w:t>. WVA Report #1417. Co-authored with Colleen Sma</w:t>
            </w:r>
            <w:r w:rsidR="00745DC3">
              <w:rPr>
                <w:rFonts w:ascii="Times New Roman" w:hAnsi="Times New Roman" w:cs="Times New Roman"/>
                <w:sz w:val="24"/>
                <w:szCs w:val="24"/>
              </w:rPr>
              <w:t>ll</w:t>
            </w:r>
            <w:r>
              <w:rPr>
                <w:rFonts w:ascii="Times New Roman" w:hAnsi="Times New Roman" w:cs="Times New Roman"/>
                <w:sz w:val="24"/>
                <w:szCs w:val="24"/>
              </w:rPr>
              <w:t>-Vollman.</w:t>
            </w:r>
            <w:r w:rsidR="00745DC3">
              <w:rPr>
                <w:rFonts w:ascii="Times New Roman" w:hAnsi="Times New Roman" w:cs="Times New Roman"/>
                <w:sz w:val="24"/>
                <w:szCs w:val="24"/>
              </w:rPr>
              <w:t xml:space="preserve"> Prepared for the Iowa Department of </w:t>
            </w:r>
            <w:r w:rsidR="0086359E">
              <w:rPr>
                <w:rFonts w:ascii="Times New Roman" w:hAnsi="Times New Roman" w:cs="Times New Roman"/>
                <w:sz w:val="24"/>
                <w:szCs w:val="24"/>
              </w:rPr>
              <w:t>Transportation.</w:t>
            </w:r>
          </w:p>
          <w:p w14:paraId="5B8FD17C" w14:textId="77777777" w:rsidR="0086359E" w:rsidRDefault="0086359E">
            <w:pPr>
              <w:spacing w:line="276" w:lineRule="auto"/>
              <w:rPr>
                <w:rFonts w:ascii="Times New Roman" w:hAnsi="Times New Roman" w:cs="Times New Roman"/>
                <w:b/>
                <w:bCs/>
                <w:caps/>
                <w:sz w:val="24"/>
                <w:szCs w:val="24"/>
              </w:rPr>
            </w:pPr>
          </w:p>
          <w:p w14:paraId="25CB55A8" w14:textId="06393416" w:rsidR="00CA533B" w:rsidRPr="00CD2B08" w:rsidRDefault="00000000">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Historic Preservation Officer</w:t>
            </w:r>
            <w:r w:rsidR="00BF3013">
              <w:rPr>
                <w:rFonts w:ascii="Times New Roman" w:hAnsi="Times New Roman" w:cs="Times New Roman"/>
                <w:b/>
                <w:bCs/>
                <w:caps/>
                <w:sz w:val="24"/>
                <w:szCs w:val="24"/>
              </w:rPr>
              <w:t xml:space="preserve">                                                          </w:t>
            </w:r>
            <w:r w:rsidRPr="00CD2B08">
              <w:rPr>
                <w:rFonts w:ascii="Times New Roman" w:hAnsi="Times New Roman" w:cs="Times New Roman"/>
                <w:b/>
                <w:bCs/>
                <w:sz w:val="24"/>
                <w:szCs w:val="24"/>
              </w:rPr>
              <w:t>May 20</w:t>
            </w:r>
            <w:r w:rsidR="00BF3013">
              <w:rPr>
                <w:rFonts w:ascii="Times New Roman" w:hAnsi="Times New Roman" w:cs="Times New Roman"/>
                <w:b/>
                <w:bCs/>
                <w:sz w:val="24"/>
                <w:szCs w:val="24"/>
              </w:rPr>
              <w:t>23 – June 2025</w:t>
            </w:r>
          </w:p>
          <w:p w14:paraId="04A1E554" w14:textId="77777777" w:rsidR="00CA533B" w:rsidRPr="00CD2B08" w:rsidRDefault="00000000">
            <w:pPr>
              <w:spacing w:after="60" w:line="276" w:lineRule="auto"/>
              <w:rPr>
                <w:rFonts w:ascii="Times New Roman" w:hAnsi="Times New Roman" w:cs="Times New Roman"/>
                <w:sz w:val="24"/>
                <w:szCs w:val="24"/>
              </w:rPr>
            </w:pPr>
            <w:r w:rsidRPr="00CD2B08">
              <w:rPr>
                <w:rFonts w:ascii="Times New Roman" w:hAnsi="Times New Roman" w:cs="Times New Roman"/>
                <w:b/>
                <w:bCs/>
                <w:i/>
                <w:iCs/>
                <w:sz w:val="24"/>
                <w:szCs w:val="24"/>
              </w:rPr>
              <w:t>City of Corpus Christi</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Corpus Christi, TX</w:t>
            </w:r>
          </w:p>
          <w:p w14:paraId="51E76C14" w14:textId="0D6F6235" w:rsidR="00CA533B" w:rsidRPr="00CD2B08" w:rsidRDefault="00000000" w:rsidP="00073389">
            <w:pPr>
              <w:pStyle w:val="a2"/>
              <w:spacing w:line="240" w:lineRule="auto"/>
              <w:ind w:left="245"/>
              <w:rPr>
                <w:rFonts w:ascii="Times New Roman" w:hAnsi="Times New Roman" w:cs="Times New Roman"/>
                <w:sz w:val="24"/>
                <w:szCs w:val="24"/>
              </w:rPr>
            </w:pPr>
            <w:r w:rsidRPr="00CD2B08">
              <w:rPr>
                <w:rFonts w:ascii="Times New Roman" w:hAnsi="Times New Roman" w:cs="Times New Roman"/>
                <w:sz w:val="24"/>
                <w:szCs w:val="24"/>
              </w:rPr>
              <w:t>Spearhead the administration, management, and leadership of the historic preservation program, providing strategic support to the Landmark Commission (LMC).</w:t>
            </w:r>
          </w:p>
          <w:p w14:paraId="362A2DAF" w14:textId="77777777"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lastRenderedPageBreak/>
              <w:t>Draft and manage LMC agendas, prepare technical staff reports, and deliver public presentations to stakeholders.</w:t>
            </w:r>
          </w:p>
          <w:p w14:paraId="0B275411" w14:textId="0FFB6295"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Conduct assessments and make recommendations regarding site improvements, exterior alterations, preservation incentives, and landmark applications in alignment with historic preservation ordinances</w:t>
            </w:r>
            <w:r w:rsidR="004E7E19">
              <w:rPr>
                <w:rFonts w:ascii="Times New Roman" w:hAnsi="Times New Roman" w:cs="Times New Roman"/>
                <w:sz w:val="24"/>
                <w:szCs w:val="24"/>
              </w:rPr>
              <w:t xml:space="preserve"> and Secretary of Interior Standards.</w:t>
            </w:r>
          </w:p>
          <w:p w14:paraId="7ED0BA35" w14:textId="53BA22A9" w:rsidR="00CA533B" w:rsidRPr="00CD2B08" w:rsidRDefault="00232D6D" w:rsidP="009B3092">
            <w:pPr>
              <w:pStyle w:val="a"/>
              <w:numPr>
                <w:ilvl w:val="0"/>
                <w:numId w:val="4"/>
              </w:numPr>
              <w:spacing w:before="0" w:after="0" w:line="240" w:lineRule="auto"/>
              <w:ind w:left="245" w:hanging="274"/>
              <w:rPr>
                <w:rFonts w:ascii="Times New Roman" w:hAnsi="Times New Roman" w:cs="Times New Roman"/>
                <w:sz w:val="24"/>
                <w:szCs w:val="24"/>
              </w:rPr>
            </w:pPr>
            <w:r>
              <w:rPr>
                <w:rFonts w:ascii="Times New Roman" w:hAnsi="Times New Roman" w:cs="Times New Roman"/>
                <w:sz w:val="24"/>
                <w:szCs w:val="24"/>
              </w:rPr>
              <w:t>Manage Upper Westside historic resource survey</w:t>
            </w:r>
            <w:r w:rsidRPr="00CD2B08">
              <w:rPr>
                <w:rFonts w:ascii="Times New Roman" w:hAnsi="Times New Roman" w:cs="Times New Roman"/>
                <w:sz w:val="24"/>
                <w:szCs w:val="24"/>
              </w:rPr>
              <w:t>, including</w:t>
            </w:r>
            <w:r w:rsidR="004E7E19">
              <w:rPr>
                <w:rFonts w:ascii="Times New Roman" w:hAnsi="Times New Roman" w:cs="Times New Roman"/>
                <w:sz w:val="24"/>
                <w:szCs w:val="24"/>
              </w:rPr>
              <w:t xml:space="preserve"> independent</w:t>
            </w:r>
            <w:r w:rsidRPr="00CD2B08">
              <w:rPr>
                <w:rFonts w:ascii="Times New Roman" w:hAnsi="Times New Roman" w:cs="Times New Roman"/>
                <w:sz w:val="24"/>
                <w:szCs w:val="24"/>
              </w:rPr>
              <w:t xml:space="preserve"> historical research</w:t>
            </w:r>
            <w:r>
              <w:rPr>
                <w:rFonts w:ascii="Times New Roman" w:hAnsi="Times New Roman" w:cs="Times New Roman"/>
                <w:sz w:val="24"/>
                <w:szCs w:val="24"/>
              </w:rPr>
              <w:t>,</w:t>
            </w:r>
            <w:r w:rsidRPr="00CD2B08">
              <w:rPr>
                <w:rFonts w:ascii="Times New Roman" w:hAnsi="Times New Roman" w:cs="Times New Roman"/>
                <w:sz w:val="24"/>
                <w:szCs w:val="24"/>
              </w:rPr>
              <w:t xml:space="preserve"> architectural surveys, and neighborhood character assessments.</w:t>
            </w:r>
          </w:p>
          <w:p w14:paraId="28847FA3" w14:textId="77777777"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Develop and amend policies and ordinances to safeguard heritage resources through collaboration with government agencies, elected officials, and community stakeholders.</w:t>
            </w:r>
          </w:p>
          <w:p w14:paraId="7E2157C5" w14:textId="77777777"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Oversee compliance with historic preservation ordinances in construction projects and building permits, conducting site visits, inspections, and design reviews.</w:t>
            </w:r>
          </w:p>
          <w:p w14:paraId="60310C50" w14:textId="77777777"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Serve as a technical resource, providing heritage preservation guidance to city officials, property owners, contractors, and the general public.</w:t>
            </w:r>
          </w:p>
          <w:p w14:paraId="54B23AB1" w14:textId="77777777"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Promote the historic preservation program via presentations, press releases, media engagements, and participation in conferences and seminars.</w:t>
            </w:r>
          </w:p>
          <w:p w14:paraId="54828C24" w14:textId="598F6AC8"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Ensure adherence to historic preservation certifications, regulations, and grant requirements at local, state, and federal levels</w:t>
            </w:r>
            <w:r w:rsidR="00232D6D">
              <w:rPr>
                <w:rFonts w:ascii="Times New Roman" w:hAnsi="Times New Roman" w:cs="Times New Roman"/>
                <w:sz w:val="24"/>
                <w:szCs w:val="24"/>
              </w:rPr>
              <w:t xml:space="preserve"> (COA’s and COAD’s)</w:t>
            </w:r>
          </w:p>
          <w:p w14:paraId="2F4713E0" w14:textId="77777777" w:rsidR="00CA533B" w:rsidRPr="00CD2B08" w:rsidRDefault="00000000" w:rsidP="009B3092">
            <w:pPr>
              <w:pStyle w:val="a"/>
              <w:numPr>
                <w:ilvl w:val="0"/>
                <w:numId w:val="4"/>
              </w:numPr>
              <w:spacing w:before="0" w:after="0" w:line="240" w:lineRule="auto"/>
              <w:ind w:left="245" w:hanging="274"/>
              <w:rPr>
                <w:rFonts w:ascii="Times New Roman" w:hAnsi="Times New Roman" w:cs="Times New Roman"/>
                <w:sz w:val="24"/>
                <w:szCs w:val="24"/>
              </w:rPr>
            </w:pPr>
            <w:r w:rsidRPr="00CD2B08">
              <w:rPr>
                <w:rFonts w:ascii="Times New Roman" w:hAnsi="Times New Roman" w:cs="Times New Roman"/>
                <w:sz w:val="24"/>
                <w:szCs w:val="24"/>
              </w:rPr>
              <w:t>Manage the preparation, administration, and reporting of awarded preservation grants and financial program matters.</w:t>
            </w:r>
          </w:p>
          <w:p w14:paraId="54D24733" w14:textId="77777777" w:rsidR="00CA533B" w:rsidRPr="00CD2B08" w:rsidRDefault="00CA533B">
            <w:pPr>
              <w:spacing w:line="240" w:lineRule="auto"/>
              <w:rPr>
                <w:rFonts w:ascii="Times New Roman" w:hAnsi="Times New Roman" w:cs="Times New Roman"/>
                <w:sz w:val="24"/>
                <w:szCs w:val="24"/>
              </w:rPr>
            </w:pPr>
          </w:p>
          <w:p w14:paraId="339D83BF" w14:textId="5F275B3C" w:rsidR="00CA533B" w:rsidRPr="00CD2B08" w:rsidRDefault="00000000">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Millwork/Pro Sales Specialist/Student</w:t>
            </w:r>
            <w:r w:rsidR="00232D6D">
              <w:rPr>
                <w:rFonts w:ascii="Times New Roman" w:hAnsi="Times New Roman" w:cs="Times New Roman"/>
                <w:b/>
                <w:bCs/>
                <w:caps/>
                <w:sz w:val="24"/>
                <w:szCs w:val="24"/>
              </w:rPr>
              <w:t xml:space="preserve">                                                         </w:t>
            </w:r>
            <w:r w:rsidR="000B6ABF">
              <w:rPr>
                <w:rFonts w:ascii="Times New Roman" w:hAnsi="Times New Roman" w:cs="Times New Roman"/>
                <w:b/>
                <w:bCs/>
                <w:caps/>
                <w:sz w:val="24"/>
                <w:szCs w:val="24"/>
              </w:rPr>
              <w:t xml:space="preserve">  2012-2019</w:t>
            </w:r>
            <w:r w:rsidRPr="00CD2B08">
              <w:rPr>
                <w:rFonts w:ascii="Times New Roman" w:hAnsi="Times New Roman" w:cs="Times New Roman"/>
                <w:b/>
                <w:bCs/>
                <w:sz w:val="24"/>
                <w:szCs w:val="24"/>
              </w:rPr>
              <w:ptab w:relativeTo="margin" w:alignment="right" w:leader="none"/>
            </w:r>
            <w:r w:rsidR="00232D6D">
              <w:rPr>
                <w:rFonts w:ascii="Times New Roman" w:hAnsi="Times New Roman" w:cs="Times New Roman"/>
                <w:b/>
                <w:bCs/>
                <w:sz w:val="24"/>
                <w:szCs w:val="24"/>
              </w:rPr>
              <w:t xml:space="preserve">  </w:t>
            </w:r>
          </w:p>
          <w:p w14:paraId="3CD404D6" w14:textId="77777777" w:rsidR="00CA533B" w:rsidRPr="00CD2B08" w:rsidRDefault="00000000">
            <w:pPr>
              <w:spacing w:after="60" w:line="276" w:lineRule="auto"/>
              <w:rPr>
                <w:rFonts w:ascii="Times New Roman" w:hAnsi="Times New Roman" w:cs="Times New Roman"/>
                <w:sz w:val="24"/>
                <w:szCs w:val="24"/>
              </w:rPr>
            </w:pPr>
            <w:r w:rsidRPr="00CD2B08">
              <w:rPr>
                <w:rFonts w:ascii="Times New Roman" w:hAnsi="Times New Roman" w:cs="Times New Roman"/>
                <w:b/>
                <w:bCs/>
                <w:i/>
                <w:iCs/>
                <w:sz w:val="24"/>
                <w:szCs w:val="24"/>
              </w:rPr>
              <w:t>Lowe’s Home Improvement</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Fargo, ND</w:t>
            </w:r>
          </w:p>
          <w:p w14:paraId="2CCA6667" w14:textId="62099132" w:rsidR="00CA533B" w:rsidRPr="00CD2B08" w:rsidRDefault="00000000" w:rsidP="009B3092">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Informed customers on windows that would best suit their needs. Set up appointments to meet with installers. Explained contracts to customers and ordered windows according to installer’s measurements. Ensured quality control of windows through inspections upon arrival and reordered if specifications were not met. Follow through with order and installation of products to ensure customer</w:t>
            </w:r>
            <w:r w:rsidR="000B7567">
              <w:rPr>
                <w:rFonts w:ascii="Times New Roman" w:hAnsi="Times New Roman" w:cs="Times New Roman"/>
                <w:sz w:val="24"/>
                <w:szCs w:val="24"/>
              </w:rPr>
              <w:t xml:space="preserve"> </w:t>
            </w:r>
            <w:r w:rsidRPr="00CD2B08">
              <w:rPr>
                <w:rFonts w:ascii="Times New Roman" w:hAnsi="Times New Roman" w:cs="Times New Roman"/>
                <w:sz w:val="24"/>
                <w:szCs w:val="24"/>
              </w:rPr>
              <w:t>satisf</w:t>
            </w:r>
            <w:r w:rsidR="000B7567">
              <w:rPr>
                <w:rFonts w:ascii="Times New Roman" w:hAnsi="Times New Roman" w:cs="Times New Roman"/>
                <w:sz w:val="24"/>
                <w:szCs w:val="24"/>
              </w:rPr>
              <w:t>action</w:t>
            </w:r>
            <w:r w:rsidRPr="00CD2B08">
              <w:rPr>
                <w:rFonts w:ascii="Times New Roman" w:hAnsi="Times New Roman" w:cs="Times New Roman"/>
                <w:sz w:val="24"/>
                <w:szCs w:val="24"/>
              </w:rPr>
              <w:t>. Worked with professional contractors on projects. Estimated and ordered materials according to blueprints and/or contractor’s need</w:t>
            </w:r>
            <w:r w:rsidR="004E7E19">
              <w:rPr>
                <w:rFonts w:ascii="Times New Roman" w:hAnsi="Times New Roman" w:cs="Times New Roman"/>
                <w:sz w:val="24"/>
                <w:szCs w:val="24"/>
              </w:rPr>
              <w:t>s.</w:t>
            </w:r>
          </w:p>
          <w:p w14:paraId="523AED74" w14:textId="77777777" w:rsidR="009B3092" w:rsidRDefault="009B3092">
            <w:pPr>
              <w:spacing w:line="276" w:lineRule="auto"/>
              <w:rPr>
                <w:rFonts w:ascii="Times New Roman" w:hAnsi="Times New Roman" w:cs="Times New Roman"/>
                <w:b/>
                <w:bCs/>
                <w:caps/>
                <w:sz w:val="24"/>
                <w:szCs w:val="24"/>
              </w:rPr>
            </w:pPr>
          </w:p>
          <w:p w14:paraId="557D3DE9" w14:textId="52F66985" w:rsidR="00CA533B" w:rsidRPr="00CD2B08" w:rsidRDefault="00000000">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Owner/General Contractor/Student</w:t>
            </w:r>
            <w:r w:rsidRPr="00CD2B08">
              <w:rPr>
                <w:rFonts w:ascii="Times New Roman" w:hAnsi="Times New Roman" w:cs="Times New Roman"/>
                <w:b/>
                <w:bCs/>
                <w:sz w:val="24"/>
                <w:szCs w:val="24"/>
              </w:rPr>
              <w:ptab w:relativeTo="margin" w:alignment="right" w:leader="none"/>
            </w:r>
            <w:r w:rsidRPr="00CD2B08">
              <w:rPr>
                <w:rFonts w:ascii="Times New Roman" w:hAnsi="Times New Roman" w:cs="Times New Roman"/>
                <w:b/>
                <w:bCs/>
                <w:sz w:val="24"/>
                <w:szCs w:val="24"/>
              </w:rPr>
              <w:t>May 1994</w:t>
            </w:r>
          </w:p>
          <w:p w14:paraId="40BD03F6" w14:textId="77777777" w:rsidR="00CA533B" w:rsidRPr="00CD2B08" w:rsidRDefault="00000000">
            <w:pPr>
              <w:spacing w:after="60" w:line="276" w:lineRule="auto"/>
              <w:rPr>
                <w:rFonts w:ascii="Times New Roman" w:hAnsi="Times New Roman" w:cs="Times New Roman"/>
                <w:sz w:val="24"/>
                <w:szCs w:val="24"/>
              </w:rPr>
            </w:pPr>
            <w:r w:rsidRPr="00CD2B08">
              <w:rPr>
                <w:rFonts w:ascii="Times New Roman" w:hAnsi="Times New Roman" w:cs="Times New Roman"/>
                <w:b/>
                <w:bCs/>
                <w:i/>
                <w:iCs/>
                <w:sz w:val="24"/>
                <w:szCs w:val="24"/>
              </w:rPr>
              <w:t>Carpenter/Kurtz Construction</w:t>
            </w:r>
            <w:r w:rsidRPr="00CD2B08">
              <w:rPr>
                <w:rFonts w:ascii="Times New Roman" w:hAnsi="Times New Roman" w:cs="Times New Roman"/>
                <w:b/>
                <w:bCs/>
                <w:i/>
                <w:iCs/>
                <w:sz w:val="24"/>
                <w:szCs w:val="24"/>
              </w:rPr>
              <w:ptab w:relativeTo="margin" w:alignment="right" w:leader="none"/>
            </w:r>
            <w:r w:rsidRPr="00CD2B08">
              <w:rPr>
                <w:rFonts w:ascii="Times New Roman" w:hAnsi="Times New Roman" w:cs="Times New Roman"/>
                <w:b/>
                <w:bCs/>
                <w:i/>
                <w:iCs/>
                <w:sz w:val="24"/>
                <w:szCs w:val="24"/>
              </w:rPr>
              <w:t>Fort Collins, CO/Fergus Falls, MN/Fargo, ND</w:t>
            </w:r>
          </w:p>
          <w:p w14:paraId="2E4DD8EC" w14:textId="77777777" w:rsidR="00CA533B" w:rsidRPr="00CD2B08" w:rsidRDefault="00000000" w:rsidP="009B3092">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Managed a residential construction company working in Colorado and Minnesota. Hired, managed, and ensured quality workmanship by subcontractors. Worked with clients, architects, and local building officials to ensure that residential plans could be constructed to meet local building codes, as well as project budgets and schedules. Managed projects and change orders as requested by clients and inspectors to conform to specifications and/or updated code requirements or client demands. Managed multiple projects simultaneously in a fast-paced environment.</w:t>
            </w:r>
          </w:p>
          <w:p w14:paraId="3D03F6BC" w14:textId="77777777" w:rsidR="0099608D" w:rsidRDefault="0099608D">
            <w:pPr>
              <w:spacing w:line="276" w:lineRule="auto"/>
              <w:rPr>
                <w:rFonts w:ascii="Times New Roman" w:hAnsi="Times New Roman" w:cs="Times New Roman"/>
                <w:b/>
                <w:bCs/>
                <w:caps/>
                <w:sz w:val="24"/>
                <w:szCs w:val="24"/>
              </w:rPr>
            </w:pPr>
          </w:p>
          <w:p w14:paraId="7F85EF99" w14:textId="068BD200" w:rsidR="00CA533B" w:rsidRPr="00CD2B08" w:rsidRDefault="00000000">
            <w:pPr>
              <w:spacing w:line="276" w:lineRule="auto"/>
              <w:rPr>
                <w:rFonts w:ascii="Times New Roman" w:hAnsi="Times New Roman" w:cs="Times New Roman"/>
                <w:sz w:val="24"/>
                <w:szCs w:val="24"/>
              </w:rPr>
            </w:pPr>
            <w:r w:rsidRPr="00CD2B08">
              <w:rPr>
                <w:rFonts w:ascii="Times New Roman" w:hAnsi="Times New Roman" w:cs="Times New Roman"/>
                <w:b/>
                <w:bCs/>
                <w:caps/>
                <w:sz w:val="24"/>
                <w:szCs w:val="24"/>
              </w:rPr>
              <w:t>Academic Presentations</w:t>
            </w:r>
          </w:p>
          <w:p w14:paraId="5045B5B2" w14:textId="77777777" w:rsidR="00CA533B" w:rsidRPr="00CD2B08" w:rsidRDefault="00000000" w:rsidP="009B3092">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  Among the Stone and Clay: The Hutmacher Experience, Rural Studies section of the Western Social Science Association Conference, Houston, Texas</w:t>
            </w:r>
          </w:p>
          <w:p w14:paraId="1D5843E9" w14:textId="77777777" w:rsidR="00CA533B" w:rsidRPr="00CD2B08" w:rsidRDefault="00000000" w:rsidP="009B3092">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  Sod and Stone: Earthen Homes on the Northern Plains, Poster presentation for the Western Social Science Association Conference, Salt Lake City, Utah</w:t>
            </w:r>
          </w:p>
          <w:p w14:paraId="5E31F7BE" w14:textId="77777777" w:rsidR="00CA533B" w:rsidRPr="00CD2B08" w:rsidRDefault="00000000" w:rsidP="009B3092">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  Architecture on the Northern Great Plains: A Study in Earthen Homes, Rural Studies section of the Western Social Science Association Conference, Salt Lake City, Utah</w:t>
            </w:r>
          </w:p>
          <w:p w14:paraId="3A29C48C" w14:textId="77777777" w:rsidR="00CA533B" w:rsidRDefault="00000000" w:rsidP="009B3092">
            <w:pPr>
              <w:pStyle w:val="a2"/>
              <w:spacing w:before="0" w:after="0" w:line="240" w:lineRule="auto"/>
              <w:ind w:left="245"/>
              <w:rPr>
                <w:rFonts w:ascii="Times New Roman" w:hAnsi="Times New Roman" w:cs="Times New Roman"/>
                <w:sz w:val="24"/>
                <w:szCs w:val="24"/>
              </w:rPr>
            </w:pPr>
            <w:r w:rsidRPr="00CD2B08">
              <w:rPr>
                <w:rFonts w:ascii="Times New Roman" w:hAnsi="Times New Roman" w:cs="Times New Roman"/>
                <w:sz w:val="24"/>
                <w:szCs w:val="24"/>
              </w:rPr>
              <w:t>•  Prairie Earth, Prairie Homes: The Field School Experience, Preservation North Dakota Conference, Dickinson, North Dakota</w:t>
            </w:r>
          </w:p>
          <w:p w14:paraId="1C7B5D33" w14:textId="77777777" w:rsidR="00A97261" w:rsidRDefault="00A97261" w:rsidP="00A97261">
            <w:pPr>
              <w:spacing w:line="240" w:lineRule="auto"/>
              <w:rPr>
                <w:rFonts w:ascii="Times New Roman" w:hAnsi="Times New Roman" w:cs="Times New Roman"/>
                <w:sz w:val="24"/>
                <w:szCs w:val="24"/>
              </w:rPr>
            </w:pPr>
          </w:p>
          <w:p w14:paraId="7F68F83D" w14:textId="4AC5AC9A" w:rsidR="00073389" w:rsidRPr="00BC6829" w:rsidRDefault="00073389" w:rsidP="00A97261">
            <w:pPr>
              <w:spacing w:line="240" w:lineRule="auto"/>
              <w:rPr>
                <w:rFonts w:ascii="Times New Roman" w:hAnsi="Times New Roman" w:cs="Times New Roman"/>
                <w:b/>
                <w:bCs/>
                <w:sz w:val="24"/>
                <w:szCs w:val="24"/>
              </w:rPr>
            </w:pPr>
            <w:r w:rsidRPr="00BC6829">
              <w:rPr>
                <w:rFonts w:ascii="Times New Roman" w:hAnsi="Times New Roman" w:cs="Times New Roman"/>
                <w:b/>
                <w:bCs/>
                <w:sz w:val="24"/>
                <w:szCs w:val="24"/>
              </w:rPr>
              <w:t xml:space="preserve">Portfolio: </w:t>
            </w:r>
            <w:hyperlink r:id="rId7" w:history="1">
              <w:r w:rsidRPr="00BC6829">
                <w:rPr>
                  <w:rStyle w:val="a5"/>
                  <w:rFonts w:ascii="Times New Roman" w:hAnsi="Times New Roman" w:cs="Times New Roman"/>
                  <w:b/>
                  <w:bCs/>
                  <w:sz w:val="24"/>
                  <w:szCs w:val="24"/>
                </w:rPr>
                <w:t>robertkkurtz023.wixsite.com</w:t>
              </w:r>
            </w:hyperlink>
            <w:r w:rsidRPr="00BC6829">
              <w:rPr>
                <w:rFonts w:ascii="Times New Roman" w:hAnsi="Times New Roman" w:cs="Times New Roman"/>
                <w:b/>
                <w:bCs/>
                <w:sz w:val="24"/>
                <w:szCs w:val="24"/>
              </w:rPr>
              <w:t>. (For more examples of experience and writing samples)</w:t>
            </w:r>
          </w:p>
          <w:p w14:paraId="39A30759" w14:textId="78B958E1" w:rsidR="00211848" w:rsidRPr="00CD2B08" w:rsidRDefault="00211848" w:rsidP="00073389">
            <w:pPr>
              <w:pStyle w:val="Heading2"/>
              <w:pBdr>
                <w:bottom w:val="double" w:sz="1" w:space="0" w:color="171717"/>
              </w:pBdr>
              <w:spacing w:before="240" w:after="105" w:line="240" w:lineRule="auto"/>
              <w:jc w:val="center"/>
              <w:rPr>
                <w:rFonts w:ascii="Times New Roman" w:hAnsi="Times New Roman" w:cs="Times New Roman"/>
                <w:sz w:val="24"/>
                <w:szCs w:val="24"/>
              </w:rPr>
            </w:pPr>
            <w:r w:rsidRPr="00CD2B08">
              <w:rPr>
                <w:rFonts w:ascii="Times New Roman" w:hAnsi="Times New Roman" w:cs="Times New Roman"/>
                <w:sz w:val="24"/>
                <w:szCs w:val="24"/>
              </w:rPr>
              <w:t>Skills</w:t>
            </w:r>
          </w:p>
          <w:p w14:paraId="241A57EC" w14:textId="24453DB3" w:rsidR="00211848" w:rsidRPr="00CD2B08" w:rsidRDefault="00211848" w:rsidP="00A97261">
            <w:pPr>
              <w:spacing w:line="240" w:lineRule="auto"/>
              <w:rPr>
                <w:rFonts w:ascii="Times New Roman" w:hAnsi="Times New Roman" w:cs="Times New Roman"/>
                <w:sz w:val="24"/>
                <w:szCs w:val="24"/>
              </w:rPr>
            </w:pPr>
            <w:r w:rsidRPr="00CD2B08">
              <w:rPr>
                <w:rFonts w:ascii="Times New Roman" w:hAnsi="Times New Roman" w:cs="Times New Roman"/>
                <w:sz w:val="24"/>
                <w:szCs w:val="24"/>
              </w:rPr>
              <w:t xml:space="preserve">Historic Preservation, Project Management, </w:t>
            </w:r>
            <w:r>
              <w:rPr>
                <w:rFonts w:ascii="Times New Roman" w:hAnsi="Times New Roman" w:cs="Times New Roman"/>
                <w:sz w:val="24"/>
                <w:szCs w:val="24"/>
              </w:rPr>
              <w:t xml:space="preserve">In-depth </w:t>
            </w:r>
            <w:r w:rsidRPr="00CD2B08">
              <w:rPr>
                <w:rFonts w:ascii="Times New Roman" w:hAnsi="Times New Roman" w:cs="Times New Roman"/>
                <w:sz w:val="24"/>
                <w:szCs w:val="24"/>
              </w:rPr>
              <w:t xml:space="preserve">Research, </w:t>
            </w:r>
            <w:r>
              <w:rPr>
                <w:rFonts w:ascii="Times New Roman" w:hAnsi="Times New Roman" w:cs="Times New Roman"/>
                <w:sz w:val="24"/>
                <w:szCs w:val="24"/>
              </w:rPr>
              <w:t xml:space="preserve">Teaching, </w:t>
            </w:r>
            <w:r w:rsidRPr="00CD2B08">
              <w:rPr>
                <w:rFonts w:ascii="Times New Roman" w:hAnsi="Times New Roman" w:cs="Times New Roman"/>
                <w:sz w:val="24"/>
                <w:szCs w:val="24"/>
              </w:rPr>
              <w:t>ArcGIS, Excel, Drone Operation, Blueprint Reading, Construction</w:t>
            </w:r>
            <w:r>
              <w:rPr>
                <w:rFonts w:ascii="Times New Roman" w:hAnsi="Times New Roman" w:cs="Times New Roman"/>
                <w:sz w:val="24"/>
                <w:szCs w:val="24"/>
              </w:rPr>
              <w:t xml:space="preserve">, Leadership, SharePoint, Legistar, Adobe  </w:t>
            </w:r>
          </w:p>
        </w:tc>
      </w:tr>
    </w:tbl>
    <w:p w14:paraId="56CE6DAE" w14:textId="77777777" w:rsidR="001A201E" w:rsidRPr="00CD2B08" w:rsidRDefault="001A201E" w:rsidP="0078068E">
      <w:pPr>
        <w:rPr>
          <w:rFonts w:ascii="Times New Roman" w:hAnsi="Times New Roman" w:cs="Times New Roman"/>
          <w:sz w:val="24"/>
          <w:szCs w:val="24"/>
        </w:rPr>
      </w:pPr>
    </w:p>
    <w:sectPr w:rsidR="001A201E" w:rsidRPr="00CD2B08">
      <w:headerReference w:type="even" r:id="rId8"/>
      <w:headerReference w:type="default" r:id="rId9"/>
      <w:footerReference w:type="even" r:id="rId10"/>
      <w:footerReference w:type="default" r:id="rId11"/>
      <w:headerReference w:type="first" r:id="rId12"/>
      <w:footerReference w:type="first" r:id="rId13"/>
      <w:pgSz w:w="11906" w:h="16838"/>
      <w:pgMar w:top="630" w:right="840" w:bottom="630" w:left="8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6CAB" w14:textId="77777777" w:rsidR="00257927" w:rsidRDefault="00257927" w:rsidP="00E2335B">
      <w:pPr>
        <w:spacing w:line="240" w:lineRule="auto"/>
      </w:pPr>
      <w:r>
        <w:separator/>
      </w:r>
    </w:p>
  </w:endnote>
  <w:endnote w:type="continuationSeparator" w:id="0">
    <w:p w14:paraId="6E8B9565" w14:textId="77777777" w:rsidR="00257927" w:rsidRDefault="00257927" w:rsidP="00E23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97FB" w14:textId="77777777" w:rsidR="00E2335B" w:rsidRDefault="00E2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563B" w14:textId="77777777" w:rsidR="00E2335B" w:rsidRDefault="00E2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C3A8" w14:textId="77777777" w:rsidR="00E2335B" w:rsidRDefault="00E2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3CF9" w14:textId="77777777" w:rsidR="00257927" w:rsidRDefault="00257927" w:rsidP="00E2335B">
      <w:pPr>
        <w:spacing w:line="240" w:lineRule="auto"/>
      </w:pPr>
      <w:r>
        <w:separator/>
      </w:r>
    </w:p>
  </w:footnote>
  <w:footnote w:type="continuationSeparator" w:id="0">
    <w:p w14:paraId="61C566AE" w14:textId="77777777" w:rsidR="00257927" w:rsidRDefault="00257927" w:rsidP="00E23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70F5" w14:textId="77777777" w:rsidR="00E2335B" w:rsidRDefault="00E2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FE4C" w14:textId="77777777" w:rsidR="00E2335B" w:rsidRDefault="00E23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8378" w14:textId="77777777" w:rsidR="00E2335B" w:rsidRDefault="00E2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A1404"/>
    <w:multiLevelType w:val="multilevel"/>
    <w:tmpl w:val="7F16080C"/>
    <w:lvl w:ilvl="0">
      <w:start w:val="1"/>
      <w:numFmt w:val="decimal"/>
      <w:suff w:val="space"/>
      <w:lvlText w:val="%1."/>
      <w:lvlJc w:val="left"/>
      <w:pPr>
        <w:ind w:left="240" w:hanging="270"/>
      </w:pPr>
    </w:lvl>
    <w:lvl w:ilvl="1">
      <w:start w:val="1"/>
      <w:numFmt w:val="decimal"/>
      <w:suff w:val="space"/>
      <w:lvlText w:val="%1.%2."/>
      <w:lvlJc w:val="left"/>
      <w:pPr>
        <w:ind w:left="480" w:hanging="270"/>
      </w:pPr>
    </w:lvl>
    <w:lvl w:ilvl="2">
      <w:start w:val="1"/>
      <w:numFmt w:val="decimal"/>
      <w:suff w:val="space"/>
      <w:lvlText w:val="%1.%2.%3."/>
      <w:lvlJc w:val="left"/>
      <w:pPr>
        <w:ind w:left="720" w:hanging="27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E93C1B"/>
    <w:multiLevelType w:val="hybridMultilevel"/>
    <w:tmpl w:val="2D8A5380"/>
    <w:lvl w:ilvl="0" w:tplc="B4CC63CA">
      <w:start w:val="1"/>
      <w:numFmt w:val="bullet"/>
      <w:lvlText w:val="●"/>
      <w:lvlJc w:val="left"/>
      <w:pPr>
        <w:ind w:left="720" w:hanging="360"/>
      </w:pPr>
    </w:lvl>
    <w:lvl w:ilvl="1" w:tplc="942E2B76">
      <w:start w:val="1"/>
      <w:numFmt w:val="bullet"/>
      <w:lvlText w:val="○"/>
      <w:lvlJc w:val="left"/>
      <w:pPr>
        <w:ind w:left="1440" w:hanging="360"/>
      </w:pPr>
    </w:lvl>
    <w:lvl w:ilvl="2" w:tplc="B76C4728">
      <w:start w:val="1"/>
      <w:numFmt w:val="bullet"/>
      <w:lvlText w:val="■"/>
      <w:lvlJc w:val="left"/>
      <w:pPr>
        <w:ind w:left="2160" w:hanging="360"/>
      </w:pPr>
    </w:lvl>
    <w:lvl w:ilvl="3" w:tplc="31169FB8">
      <w:start w:val="1"/>
      <w:numFmt w:val="bullet"/>
      <w:lvlText w:val="●"/>
      <w:lvlJc w:val="left"/>
      <w:pPr>
        <w:ind w:left="2880" w:hanging="360"/>
      </w:pPr>
    </w:lvl>
    <w:lvl w:ilvl="4" w:tplc="C562D0C4">
      <w:start w:val="1"/>
      <w:numFmt w:val="bullet"/>
      <w:lvlText w:val="○"/>
      <w:lvlJc w:val="left"/>
      <w:pPr>
        <w:ind w:left="3600" w:hanging="360"/>
      </w:pPr>
    </w:lvl>
    <w:lvl w:ilvl="5" w:tplc="8A821B3A">
      <w:start w:val="1"/>
      <w:numFmt w:val="bullet"/>
      <w:lvlText w:val="■"/>
      <w:lvlJc w:val="left"/>
      <w:pPr>
        <w:ind w:left="4320" w:hanging="360"/>
      </w:pPr>
    </w:lvl>
    <w:lvl w:ilvl="6" w:tplc="D8DAAF6E">
      <w:start w:val="1"/>
      <w:numFmt w:val="bullet"/>
      <w:lvlText w:val="●"/>
      <w:lvlJc w:val="left"/>
      <w:pPr>
        <w:ind w:left="5040" w:hanging="360"/>
      </w:pPr>
    </w:lvl>
    <w:lvl w:ilvl="7" w:tplc="7D38337C">
      <w:start w:val="1"/>
      <w:numFmt w:val="bullet"/>
      <w:lvlText w:val="●"/>
      <w:lvlJc w:val="left"/>
      <w:pPr>
        <w:ind w:left="5760" w:hanging="360"/>
      </w:pPr>
    </w:lvl>
    <w:lvl w:ilvl="8" w:tplc="7E7A721A">
      <w:start w:val="1"/>
      <w:numFmt w:val="bullet"/>
      <w:lvlText w:val="●"/>
      <w:lvlJc w:val="left"/>
      <w:pPr>
        <w:ind w:left="6480" w:hanging="360"/>
      </w:pPr>
    </w:lvl>
  </w:abstractNum>
  <w:abstractNum w:abstractNumId="2" w15:restartNumberingAfterBreak="0">
    <w:nsid w:val="738A3A0F"/>
    <w:multiLevelType w:val="hybridMultilevel"/>
    <w:tmpl w:val="AE7AED66"/>
    <w:lvl w:ilvl="0" w:tplc="04090001">
      <w:start w:val="1"/>
      <w:numFmt w:val="bullet"/>
      <w:lvlText w:val=""/>
      <w:lvlJc w:val="left"/>
      <w:pPr>
        <w:ind w:left="240" w:hanging="270"/>
      </w:pPr>
      <w:rPr>
        <w:rFonts w:ascii="Symbol" w:hAnsi="Symbol" w:hint="default"/>
      </w:rPr>
    </w:lvl>
    <w:lvl w:ilvl="1" w:tplc="FFFFFFFF">
      <w:start w:val="1"/>
      <w:numFmt w:val="bullet"/>
      <w:suff w:val="space"/>
      <w:lvlText w:val="⬨ "/>
      <w:lvlJc w:val="left"/>
      <w:pPr>
        <w:ind w:left="480" w:hanging="270"/>
      </w:pPr>
    </w:lvl>
    <w:lvl w:ilvl="2" w:tplc="FFFFFFFF">
      <w:start w:val="1"/>
      <w:numFmt w:val="bullet"/>
      <w:suff w:val="space"/>
      <w:lvlText w:val="⬨ "/>
      <w:lvlJc w:val="left"/>
      <w:pPr>
        <w:ind w:left="720" w:hanging="27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BD4CB2"/>
    <w:multiLevelType w:val="hybridMultilevel"/>
    <w:tmpl w:val="3F6EBDB0"/>
    <w:lvl w:ilvl="0" w:tplc="84EA8714">
      <w:start w:val="1"/>
      <w:numFmt w:val="bullet"/>
      <w:suff w:val="space"/>
      <w:lvlText w:val="⬧ "/>
      <w:lvlJc w:val="left"/>
      <w:pPr>
        <w:ind w:left="240" w:hanging="270"/>
      </w:pPr>
    </w:lvl>
    <w:lvl w:ilvl="1" w:tplc="81B47AEE">
      <w:start w:val="1"/>
      <w:numFmt w:val="bullet"/>
      <w:suff w:val="space"/>
      <w:lvlText w:val="⬨ "/>
      <w:lvlJc w:val="left"/>
      <w:pPr>
        <w:ind w:left="480" w:hanging="270"/>
      </w:pPr>
    </w:lvl>
    <w:lvl w:ilvl="2" w:tplc="62DE39AE">
      <w:start w:val="1"/>
      <w:numFmt w:val="bullet"/>
      <w:suff w:val="space"/>
      <w:lvlText w:val="⬨ "/>
      <w:lvlJc w:val="left"/>
      <w:pPr>
        <w:ind w:left="720" w:hanging="270"/>
      </w:pPr>
    </w:lvl>
    <w:lvl w:ilvl="3" w:tplc="343EB0F0">
      <w:numFmt w:val="decimal"/>
      <w:lvlText w:val=""/>
      <w:lvlJc w:val="left"/>
    </w:lvl>
    <w:lvl w:ilvl="4" w:tplc="5E88F6E0">
      <w:numFmt w:val="decimal"/>
      <w:lvlText w:val=""/>
      <w:lvlJc w:val="left"/>
    </w:lvl>
    <w:lvl w:ilvl="5" w:tplc="AE70A1F8">
      <w:numFmt w:val="decimal"/>
      <w:lvlText w:val=""/>
      <w:lvlJc w:val="left"/>
    </w:lvl>
    <w:lvl w:ilvl="6" w:tplc="1570F156">
      <w:numFmt w:val="decimal"/>
      <w:lvlText w:val=""/>
      <w:lvlJc w:val="left"/>
    </w:lvl>
    <w:lvl w:ilvl="7" w:tplc="1696CD2E">
      <w:numFmt w:val="decimal"/>
      <w:lvlText w:val=""/>
      <w:lvlJc w:val="left"/>
    </w:lvl>
    <w:lvl w:ilvl="8" w:tplc="0122EF1A">
      <w:numFmt w:val="decimal"/>
      <w:lvlText w:val=""/>
      <w:lvlJc w:val="left"/>
    </w:lvl>
  </w:abstractNum>
  <w:num w:numId="1" w16cid:durableId="1600798827">
    <w:abstractNumId w:val="1"/>
    <w:lvlOverride w:ilvl="0">
      <w:startOverride w:val="1"/>
    </w:lvlOverride>
  </w:num>
  <w:num w:numId="2" w16cid:durableId="774397606">
    <w:abstractNumId w:val="3"/>
    <w:lvlOverride w:ilvl="0">
      <w:startOverride w:val="1"/>
    </w:lvlOverride>
  </w:num>
  <w:num w:numId="3" w16cid:durableId="252862383">
    <w:abstractNumId w:val="3"/>
  </w:num>
  <w:num w:numId="4" w16cid:durableId="50544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3B"/>
    <w:rsid w:val="00026C79"/>
    <w:rsid w:val="000508F3"/>
    <w:rsid w:val="00073389"/>
    <w:rsid w:val="000B6ABF"/>
    <w:rsid w:val="000B7567"/>
    <w:rsid w:val="000D7413"/>
    <w:rsid w:val="001A201E"/>
    <w:rsid w:val="00211848"/>
    <w:rsid w:val="00232D6D"/>
    <w:rsid w:val="00257927"/>
    <w:rsid w:val="00394086"/>
    <w:rsid w:val="003F374B"/>
    <w:rsid w:val="004918AC"/>
    <w:rsid w:val="00492D92"/>
    <w:rsid w:val="00496AB5"/>
    <w:rsid w:val="004E7E19"/>
    <w:rsid w:val="005625DE"/>
    <w:rsid w:val="005729CD"/>
    <w:rsid w:val="005A1556"/>
    <w:rsid w:val="00686555"/>
    <w:rsid w:val="006F5B9D"/>
    <w:rsid w:val="00721FBF"/>
    <w:rsid w:val="00745DC3"/>
    <w:rsid w:val="0078068E"/>
    <w:rsid w:val="00784D9F"/>
    <w:rsid w:val="007F431C"/>
    <w:rsid w:val="0086359E"/>
    <w:rsid w:val="0099608D"/>
    <w:rsid w:val="009A7422"/>
    <w:rsid w:val="009B3092"/>
    <w:rsid w:val="009E1090"/>
    <w:rsid w:val="00A25C02"/>
    <w:rsid w:val="00A35921"/>
    <w:rsid w:val="00A97261"/>
    <w:rsid w:val="00AE5652"/>
    <w:rsid w:val="00BC6829"/>
    <w:rsid w:val="00BD0B2E"/>
    <w:rsid w:val="00BF3013"/>
    <w:rsid w:val="00CA533B"/>
    <w:rsid w:val="00CD2B08"/>
    <w:rsid w:val="00CE6904"/>
    <w:rsid w:val="00D51DD1"/>
    <w:rsid w:val="00DB47B4"/>
    <w:rsid w:val="00E2335B"/>
    <w:rsid w:val="00E81186"/>
    <w:rsid w:val="00FA3303"/>
    <w:rsid w:val="00FB40C5"/>
    <w:rsid w:val="00FC0DAB"/>
    <w:rsid w:val="00FD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6CC3"/>
  <w15:docId w15:val="{B82503C3-D532-47E9-AB55-963DFC28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 Garamond" w:eastAsia="EB Garamond" w:hAnsi="EB Garamond" w:cs="EB Garamond"/>
        <w:color w:val="171717"/>
        <w:sz w:val="19"/>
        <w:szCs w:val="19"/>
        <w:lang w:val="en-US" w:eastAsia="en-US" w:bidi="ar-SA"/>
      </w:rPr>
    </w:rPrDefault>
    <w:pPrDefault>
      <w:pPr>
        <w:spacing w:line="30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line="276" w:lineRule="auto"/>
      <w:outlineLvl w:val="0"/>
    </w:pPr>
    <w:rPr>
      <w:b/>
      <w:bCs/>
      <w:caps/>
      <w:sz w:val="45"/>
      <w:szCs w:val="45"/>
    </w:rPr>
  </w:style>
  <w:style w:type="paragraph" w:styleId="Heading2">
    <w:name w:val="heading 2"/>
    <w:uiPriority w:val="9"/>
    <w:unhideWhenUsed/>
    <w:qFormat/>
    <w:pPr>
      <w:spacing w:after="60"/>
      <w:outlineLvl w:val="1"/>
    </w:pPr>
    <w:rPr>
      <w:b/>
      <w:bCs/>
      <w:caps/>
      <w:sz w:val="22"/>
      <w:szCs w:val="22"/>
    </w:rPr>
  </w:style>
  <w:style w:type="paragraph" w:styleId="Heading3">
    <w:name w:val="heading 3"/>
    <w:uiPriority w:val="9"/>
    <w:semiHidden/>
    <w:unhideWhenUsed/>
    <w:qFormat/>
    <w:pPr>
      <w:spacing w:line="276" w:lineRule="auto"/>
      <w:outlineLvl w:val="2"/>
    </w:pPr>
    <w:rPr>
      <w:b/>
      <w:bCs/>
      <w:cap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
    <w:pPr>
      <w:spacing w:before="30" w:after="30"/>
    </w:pPr>
  </w:style>
  <w:style w:type="paragraph" w:customStyle="1" w:styleId="a0">
    <w:pPr>
      <w:spacing w:after="90" w:line="319" w:lineRule="auto"/>
      <w:jc w:val="center"/>
    </w:pPr>
    <w:rPr>
      <w:caps/>
      <w:sz w:val="17"/>
      <w:szCs w:val="17"/>
    </w:rPr>
  </w:style>
  <w:style w:type="paragraph" w:customStyle="1" w:styleId="a1">
    <w:pPr>
      <w:spacing w:before="60" w:after="60"/>
    </w:pPr>
  </w:style>
  <w:style w:type="paragraph" w:customStyle="1" w:styleId="a2">
    <w:pPr>
      <w:spacing w:before="60" w:after="60"/>
      <w:ind w:left="240"/>
    </w:pPr>
  </w:style>
  <w:style w:type="paragraph" w:customStyle="1" w:styleId="a3">
    <w:pPr>
      <w:spacing w:line="276" w:lineRule="auto"/>
    </w:pPr>
    <w:rPr>
      <w:i/>
      <w:iCs/>
    </w:rPr>
  </w:style>
  <w:style w:type="character" w:customStyle="1" w:styleId="a4">
    <w:uiPriority w:val="99"/>
    <w:unhideWhenUsed/>
    <w:rPr>
      <w:i/>
      <w:iCs/>
    </w:rPr>
  </w:style>
  <w:style w:type="character" w:customStyle="1" w:styleId="a5">
    <w:uiPriority w:val="99"/>
    <w:unhideWhenUsed/>
    <w:rPr>
      <w:color w:val="171717"/>
      <w:u w:val="single" w:color="171717"/>
    </w:rPr>
  </w:style>
  <w:style w:type="paragraph" w:styleId="Header">
    <w:name w:val="header"/>
    <w:basedOn w:val="Normal"/>
    <w:link w:val="HeaderChar"/>
    <w:uiPriority w:val="99"/>
    <w:unhideWhenUsed/>
    <w:rsid w:val="00E2335B"/>
    <w:pPr>
      <w:tabs>
        <w:tab w:val="center" w:pos="4680"/>
        <w:tab w:val="right" w:pos="9360"/>
      </w:tabs>
      <w:spacing w:line="240" w:lineRule="auto"/>
    </w:pPr>
  </w:style>
  <w:style w:type="character" w:customStyle="1" w:styleId="HeaderChar">
    <w:name w:val="Header Char"/>
    <w:basedOn w:val="DefaultParagraphFont"/>
    <w:link w:val="Header"/>
    <w:uiPriority w:val="99"/>
    <w:rsid w:val="00E2335B"/>
  </w:style>
  <w:style w:type="paragraph" w:styleId="Footer">
    <w:name w:val="footer"/>
    <w:basedOn w:val="Normal"/>
    <w:link w:val="FooterChar"/>
    <w:uiPriority w:val="99"/>
    <w:unhideWhenUsed/>
    <w:rsid w:val="00E2335B"/>
    <w:pPr>
      <w:tabs>
        <w:tab w:val="center" w:pos="4680"/>
        <w:tab w:val="right" w:pos="9360"/>
      </w:tabs>
      <w:spacing w:line="240" w:lineRule="auto"/>
    </w:pPr>
  </w:style>
  <w:style w:type="character" w:customStyle="1" w:styleId="FooterChar">
    <w:name w:val="Footer Char"/>
    <w:basedOn w:val="DefaultParagraphFont"/>
    <w:link w:val="Footer"/>
    <w:uiPriority w:val="99"/>
    <w:rsid w:val="00E2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obertkkurtz023.wixsite.com/robertkkur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Robert Kurtz</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Kurtz</dc:title>
  <dc:creator>Resume.co</dc:creator>
  <cp:lastModifiedBy>Eleisha Barnett</cp:lastModifiedBy>
  <cp:revision>5</cp:revision>
  <dcterms:created xsi:type="dcterms:W3CDTF">2026-05-28T16:08:00Z</dcterms:created>
  <dcterms:modified xsi:type="dcterms:W3CDTF">2026-05-28T16:16:00Z</dcterms:modified>
</cp:coreProperties>
</file>